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A83" w:rsidRPr="005F0A83" w:rsidRDefault="005F0A83" w:rsidP="005F0A83">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br/>
        <w:t>РОССИЙСКАЯ ФЕДЕРАЦИЯ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ФЕДЕРАЛЬНЫЙ ЗАКОН</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Об отходах производства и потребления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Принят Государственной Думой                               22 мая 1998 года</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Одобрен Советом Федерации                                    10 июня 1998 года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5F0A83">
          <w:rPr>
            <w:rFonts w:ascii="Times New Roman" w:eastAsia="Times New Roman" w:hAnsi="Times New Roman" w:cs="Times New Roman"/>
            <w:color w:val="1C1CD6"/>
            <w:sz w:val="27"/>
            <w:szCs w:val="27"/>
            <w:u w:val="single"/>
            <w:shd w:val="clear" w:color="auto" w:fill="F0F0F0"/>
            <w:lang w:eastAsia="ru-RU"/>
          </w:rPr>
          <w:t>от 29.12.2000 № 169-ФЗ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5F0A83">
          <w:rPr>
            <w:rFonts w:ascii="Times New Roman" w:eastAsia="Times New Roman" w:hAnsi="Times New Roman" w:cs="Times New Roman"/>
            <w:color w:val="1C1CD6"/>
            <w:sz w:val="27"/>
            <w:szCs w:val="27"/>
            <w:u w:val="single"/>
            <w:shd w:val="clear" w:color="auto" w:fill="F0F0F0"/>
            <w:lang w:eastAsia="ru-RU"/>
          </w:rPr>
          <w:t>от 10.01.2003 № 15-ФЗ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5F0A83">
          <w:rPr>
            <w:rFonts w:ascii="Times New Roman" w:eastAsia="Times New Roman" w:hAnsi="Times New Roman" w:cs="Times New Roman"/>
            <w:color w:val="1C1CD6"/>
            <w:sz w:val="27"/>
            <w:szCs w:val="27"/>
            <w:u w:val="single"/>
            <w:shd w:val="clear" w:color="auto" w:fill="F0F0F0"/>
            <w:lang w:eastAsia="ru-RU"/>
          </w:rPr>
          <w:t>от 22.08.2004 № 122-ФЗ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5F0A83">
          <w:rPr>
            <w:rFonts w:ascii="Times New Roman" w:eastAsia="Times New Roman" w:hAnsi="Times New Roman" w:cs="Times New Roman"/>
            <w:color w:val="1C1CD6"/>
            <w:sz w:val="27"/>
            <w:szCs w:val="27"/>
            <w:u w:val="single"/>
            <w:shd w:val="clear" w:color="auto" w:fill="F0F0F0"/>
            <w:lang w:eastAsia="ru-RU"/>
          </w:rPr>
          <w:t>от 09.05.2005 № 45-ФЗ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5F0A83">
          <w:rPr>
            <w:rFonts w:ascii="Times New Roman" w:eastAsia="Times New Roman" w:hAnsi="Times New Roman" w:cs="Times New Roman"/>
            <w:color w:val="1C1CD6"/>
            <w:sz w:val="27"/>
            <w:szCs w:val="27"/>
            <w:u w:val="single"/>
            <w:shd w:val="clear" w:color="auto" w:fill="F0F0F0"/>
            <w:lang w:eastAsia="ru-RU"/>
          </w:rPr>
          <w:t>от 31.12.2005 № 199-ФЗ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5F0A83">
          <w:rPr>
            <w:rFonts w:ascii="Times New Roman" w:eastAsia="Times New Roman" w:hAnsi="Times New Roman" w:cs="Times New Roman"/>
            <w:color w:val="1C1CD6"/>
            <w:sz w:val="27"/>
            <w:szCs w:val="27"/>
            <w:u w:val="single"/>
            <w:shd w:val="clear" w:color="auto" w:fill="F0F0F0"/>
            <w:lang w:eastAsia="ru-RU"/>
          </w:rPr>
          <w:t>от 18.12.2006 № 232-ФЗ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5F0A83">
          <w:rPr>
            <w:rFonts w:ascii="Times New Roman" w:eastAsia="Times New Roman" w:hAnsi="Times New Roman" w:cs="Times New Roman"/>
            <w:color w:val="1C1CD6"/>
            <w:sz w:val="27"/>
            <w:szCs w:val="27"/>
            <w:u w:val="single"/>
            <w:shd w:val="clear" w:color="auto" w:fill="F0F0F0"/>
            <w:lang w:eastAsia="ru-RU"/>
          </w:rPr>
          <w:t>от 08.11.2007 № 258-ФЗ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5F0A83">
          <w:rPr>
            <w:rFonts w:ascii="Times New Roman" w:eastAsia="Times New Roman" w:hAnsi="Times New Roman" w:cs="Times New Roman"/>
            <w:color w:val="1C1CD6"/>
            <w:sz w:val="27"/>
            <w:szCs w:val="27"/>
            <w:u w:val="single"/>
            <w:shd w:val="clear" w:color="auto" w:fill="F0F0F0"/>
            <w:lang w:eastAsia="ru-RU"/>
          </w:rPr>
          <w:t>от 23.07.2008 № 160-ФЗ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5F0A83">
          <w:rPr>
            <w:rFonts w:ascii="Times New Roman" w:eastAsia="Times New Roman" w:hAnsi="Times New Roman" w:cs="Times New Roman"/>
            <w:color w:val="1C1CD6"/>
            <w:sz w:val="27"/>
            <w:szCs w:val="27"/>
            <w:u w:val="single"/>
            <w:shd w:val="clear" w:color="auto" w:fill="F0F0F0"/>
            <w:lang w:eastAsia="ru-RU"/>
          </w:rPr>
          <w:t>от 08.11.2008 № 196-ФЗ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5F0A83">
          <w:rPr>
            <w:rFonts w:ascii="Times New Roman" w:eastAsia="Times New Roman" w:hAnsi="Times New Roman" w:cs="Times New Roman"/>
            <w:color w:val="1C1CD6"/>
            <w:sz w:val="27"/>
            <w:szCs w:val="27"/>
            <w:u w:val="single"/>
            <w:shd w:val="clear" w:color="auto" w:fill="F0F0F0"/>
            <w:lang w:eastAsia="ru-RU"/>
          </w:rPr>
          <w:t>от 30.12.2008 № 309-ФЗ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5F0A83">
          <w:rPr>
            <w:rFonts w:ascii="Times New Roman" w:eastAsia="Times New Roman" w:hAnsi="Times New Roman" w:cs="Times New Roman"/>
            <w:color w:val="1C1CD6"/>
            <w:sz w:val="27"/>
            <w:szCs w:val="27"/>
            <w:u w:val="single"/>
            <w:shd w:val="clear" w:color="auto" w:fill="F0F0F0"/>
            <w:lang w:eastAsia="ru-RU"/>
          </w:rPr>
          <w:t>от 18.07.2011 № 242-ФЗ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5F0A83">
          <w:rPr>
            <w:rFonts w:ascii="Times New Roman" w:eastAsia="Times New Roman" w:hAnsi="Times New Roman" w:cs="Times New Roman"/>
            <w:color w:val="1C1CD6"/>
            <w:sz w:val="27"/>
            <w:szCs w:val="27"/>
            <w:u w:val="single"/>
            <w:shd w:val="clear" w:color="auto" w:fill="F0F0F0"/>
            <w:lang w:eastAsia="ru-RU"/>
          </w:rPr>
          <w:t>от 19.07.2011 № 248-ФЗ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5F0A83">
          <w:rPr>
            <w:rFonts w:ascii="Times New Roman" w:eastAsia="Times New Roman" w:hAnsi="Times New Roman" w:cs="Times New Roman"/>
            <w:color w:val="1C1CD6"/>
            <w:sz w:val="27"/>
            <w:szCs w:val="27"/>
            <w:u w:val="single"/>
            <w:shd w:val="clear" w:color="auto" w:fill="F0F0F0"/>
            <w:lang w:eastAsia="ru-RU"/>
          </w:rPr>
          <w:t>от 07.11.2011 № 303-ФЗ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5F0A83">
          <w:rPr>
            <w:rFonts w:ascii="Times New Roman" w:eastAsia="Times New Roman" w:hAnsi="Times New Roman" w:cs="Times New Roman"/>
            <w:color w:val="1C1CD6"/>
            <w:sz w:val="27"/>
            <w:szCs w:val="27"/>
            <w:u w:val="single"/>
            <w:shd w:val="clear" w:color="auto" w:fill="F0F0F0"/>
            <w:lang w:eastAsia="ru-RU"/>
          </w:rPr>
          <w:t>от 21.11.2011 № 331-ФЗ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5F0A83">
          <w:rPr>
            <w:rFonts w:ascii="Times New Roman" w:eastAsia="Times New Roman" w:hAnsi="Times New Roman" w:cs="Times New Roman"/>
            <w:color w:val="1C1CD6"/>
            <w:sz w:val="27"/>
            <w:szCs w:val="27"/>
            <w:u w:val="single"/>
            <w:shd w:val="clear" w:color="auto" w:fill="F0F0F0"/>
            <w:lang w:eastAsia="ru-RU"/>
          </w:rPr>
          <w:t>от 25.06.2012 № 93-ФЗ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5F0A83">
          <w:rPr>
            <w:rFonts w:ascii="Times New Roman" w:eastAsia="Times New Roman" w:hAnsi="Times New Roman" w:cs="Times New Roman"/>
            <w:color w:val="1C1CD6"/>
            <w:sz w:val="27"/>
            <w:szCs w:val="27"/>
            <w:u w:val="single"/>
            <w:shd w:val="clear" w:color="auto" w:fill="F0F0F0"/>
            <w:lang w:eastAsia="ru-RU"/>
          </w:rPr>
          <w:t>от 29.06.2012 № 96-ФЗ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5F0A83">
          <w:rPr>
            <w:rFonts w:ascii="Times New Roman" w:eastAsia="Times New Roman" w:hAnsi="Times New Roman" w:cs="Times New Roman"/>
            <w:color w:val="1C1CD6"/>
            <w:sz w:val="27"/>
            <w:szCs w:val="27"/>
            <w:u w:val="single"/>
            <w:shd w:val="clear" w:color="auto" w:fill="F0F0F0"/>
            <w:lang w:eastAsia="ru-RU"/>
          </w:rPr>
          <w:t>от 28.07.2012 № 128-ФЗ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5F0A83">
          <w:rPr>
            <w:rFonts w:ascii="Times New Roman" w:eastAsia="Times New Roman" w:hAnsi="Times New Roman" w:cs="Times New Roman"/>
            <w:color w:val="1C1CD6"/>
            <w:sz w:val="27"/>
            <w:szCs w:val="27"/>
            <w:u w:val="single"/>
            <w:shd w:val="clear" w:color="auto" w:fill="F0F0F0"/>
            <w:lang w:eastAsia="ru-RU"/>
          </w:rPr>
          <w:t>от 23.07.2013 № 226-ФЗ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5F0A83">
          <w:rPr>
            <w:rFonts w:ascii="Times New Roman" w:eastAsia="Times New Roman" w:hAnsi="Times New Roman" w:cs="Times New Roman"/>
            <w:color w:val="1C1CD6"/>
            <w:sz w:val="27"/>
            <w:szCs w:val="27"/>
            <w:u w:val="single"/>
            <w:shd w:val="clear" w:color="auto" w:fill="F0F0F0"/>
            <w:lang w:eastAsia="ru-RU"/>
          </w:rPr>
          <w:t>от 21.10.2013 № 278-ФЗ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5F0A83">
          <w:rPr>
            <w:rFonts w:ascii="Times New Roman" w:eastAsia="Times New Roman" w:hAnsi="Times New Roman" w:cs="Times New Roman"/>
            <w:color w:val="1C1CD6"/>
            <w:sz w:val="27"/>
            <w:szCs w:val="27"/>
            <w:u w:val="single"/>
            <w:shd w:val="clear" w:color="auto" w:fill="F0F0F0"/>
            <w:lang w:eastAsia="ru-RU"/>
          </w:rPr>
          <w:t>от 25.11.2013 № 317-ФЗ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5F0A83">
          <w:rPr>
            <w:rFonts w:ascii="Times New Roman" w:eastAsia="Times New Roman" w:hAnsi="Times New Roman" w:cs="Times New Roman"/>
            <w:color w:val="1C1CD6"/>
            <w:sz w:val="27"/>
            <w:szCs w:val="27"/>
            <w:u w:val="single"/>
            <w:shd w:val="clear" w:color="auto" w:fill="F0F0F0"/>
            <w:lang w:eastAsia="ru-RU"/>
          </w:rPr>
          <w:t>от 21.07.2014 № 219-ФЗ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5F0A83">
          <w:rPr>
            <w:rFonts w:ascii="Times New Roman" w:eastAsia="Times New Roman" w:hAnsi="Times New Roman" w:cs="Times New Roman"/>
            <w:color w:val="1C1CD6"/>
            <w:sz w:val="27"/>
            <w:szCs w:val="27"/>
            <w:u w:val="single"/>
            <w:shd w:val="clear" w:color="auto" w:fill="F0F0F0"/>
            <w:lang w:eastAsia="ru-RU"/>
          </w:rPr>
          <w:t>от 21.07.2014 № 261-ФЗ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5F0A83">
          <w:rPr>
            <w:rFonts w:ascii="Times New Roman" w:eastAsia="Times New Roman" w:hAnsi="Times New Roman" w:cs="Times New Roman"/>
            <w:color w:val="1C1CD6"/>
            <w:sz w:val="27"/>
            <w:szCs w:val="27"/>
            <w:u w:val="single"/>
            <w:shd w:val="clear" w:color="auto" w:fill="F0F0F0"/>
            <w:lang w:eastAsia="ru-RU"/>
          </w:rPr>
          <w:t>от 29.12.2014 № 458-ФЗ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5F0A83">
          <w:rPr>
            <w:rFonts w:ascii="Times New Roman" w:eastAsia="Times New Roman" w:hAnsi="Times New Roman" w:cs="Times New Roman"/>
            <w:color w:val="1C1CD6"/>
            <w:sz w:val="27"/>
            <w:szCs w:val="27"/>
            <w:u w:val="single"/>
            <w:shd w:val="clear" w:color="auto" w:fill="F0F0F0"/>
            <w:lang w:eastAsia="ru-RU"/>
          </w:rPr>
          <w:t>от 29.12.2014 № 485-ФЗ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5F0A83">
          <w:rPr>
            <w:rFonts w:ascii="Times New Roman" w:eastAsia="Times New Roman" w:hAnsi="Times New Roman" w:cs="Times New Roman"/>
            <w:color w:val="1C1CD6"/>
            <w:sz w:val="27"/>
            <w:szCs w:val="27"/>
            <w:u w:val="single"/>
            <w:shd w:val="clear" w:color="auto" w:fill="F0F0F0"/>
            <w:lang w:eastAsia="ru-RU"/>
          </w:rPr>
          <w:t>от 29.06.2015 № 203-ФЗ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5F0A83">
          <w:rPr>
            <w:rFonts w:ascii="Times New Roman" w:eastAsia="Times New Roman" w:hAnsi="Times New Roman" w:cs="Times New Roman"/>
            <w:color w:val="1C1CD6"/>
            <w:sz w:val="27"/>
            <w:szCs w:val="27"/>
            <w:u w:val="single"/>
            <w:shd w:val="clear" w:color="auto" w:fill="F0F0F0"/>
            <w:lang w:eastAsia="ru-RU"/>
          </w:rPr>
          <w:t>от 13.07.2015 № 224-ФЗ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5F0A83">
          <w:rPr>
            <w:rFonts w:ascii="Times New Roman" w:eastAsia="Times New Roman" w:hAnsi="Times New Roman" w:cs="Times New Roman"/>
            <w:color w:val="1C1CD6"/>
            <w:sz w:val="27"/>
            <w:szCs w:val="27"/>
            <w:u w:val="single"/>
            <w:shd w:val="clear" w:color="auto" w:fill="F0F0F0"/>
            <w:lang w:eastAsia="ru-RU"/>
          </w:rPr>
          <w:t>от 29.12.2015 № 392-ФЗ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5F0A83">
          <w:rPr>
            <w:rFonts w:ascii="Times New Roman" w:eastAsia="Times New Roman" w:hAnsi="Times New Roman" w:cs="Times New Roman"/>
            <w:color w:val="1C1CD6"/>
            <w:sz w:val="27"/>
            <w:szCs w:val="27"/>
            <w:u w:val="single"/>
            <w:shd w:val="clear" w:color="auto" w:fill="F0F0F0"/>
            <w:lang w:eastAsia="ru-RU"/>
          </w:rPr>
          <w:t>от 29.12.2015 № 404-ФЗ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5F0A83">
          <w:rPr>
            <w:rFonts w:ascii="Times New Roman" w:eastAsia="Times New Roman" w:hAnsi="Times New Roman" w:cs="Times New Roman"/>
            <w:color w:val="1C1CD6"/>
            <w:sz w:val="27"/>
            <w:szCs w:val="27"/>
            <w:u w:val="single"/>
            <w:shd w:val="clear" w:color="auto" w:fill="F0F0F0"/>
            <w:lang w:eastAsia="ru-RU"/>
          </w:rPr>
          <w:t>от 05.04.2016 № 104-ФЗ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5F0A83">
          <w:rPr>
            <w:rFonts w:ascii="Times New Roman" w:eastAsia="Times New Roman" w:hAnsi="Times New Roman" w:cs="Times New Roman"/>
            <w:color w:val="1C1CD6"/>
            <w:sz w:val="27"/>
            <w:szCs w:val="27"/>
            <w:u w:val="single"/>
            <w:shd w:val="clear" w:color="auto" w:fill="F0F0F0"/>
            <w:lang w:eastAsia="ru-RU"/>
          </w:rPr>
          <w:t>от 03.07.2016 № 254-ФЗ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5F0A83">
          <w:rPr>
            <w:rFonts w:ascii="Times New Roman" w:eastAsia="Times New Roman" w:hAnsi="Times New Roman" w:cs="Times New Roman"/>
            <w:color w:val="1C1CD6"/>
            <w:sz w:val="27"/>
            <w:szCs w:val="27"/>
            <w:u w:val="single"/>
            <w:shd w:val="clear" w:color="auto" w:fill="F0F0F0"/>
            <w:lang w:eastAsia="ru-RU"/>
          </w:rPr>
          <w:t>от 28.12.2016 № 486-ФЗ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5F0A83">
          <w:rPr>
            <w:rFonts w:ascii="Times New Roman" w:eastAsia="Times New Roman" w:hAnsi="Times New Roman" w:cs="Times New Roman"/>
            <w:color w:val="1C1CD6"/>
            <w:sz w:val="27"/>
            <w:szCs w:val="27"/>
            <w:u w:val="single"/>
            <w:shd w:val="clear" w:color="auto" w:fill="F0F0F0"/>
            <w:lang w:eastAsia="ru-RU"/>
          </w:rPr>
          <w:t>от 05.12.2017 № 393-ФЗ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5F0A83">
          <w:rPr>
            <w:rFonts w:ascii="Times New Roman" w:eastAsia="Times New Roman" w:hAnsi="Times New Roman" w:cs="Times New Roman"/>
            <w:color w:val="1C1CD6"/>
            <w:sz w:val="27"/>
            <w:szCs w:val="27"/>
            <w:u w:val="single"/>
            <w:shd w:val="clear" w:color="auto" w:fill="F0F0F0"/>
            <w:lang w:eastAsia="ru-RU"/>
          </w:rPr>
          <w:t>от 31.12.2017 № 503-ФЗ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5F0A83">
          <w:rPr>
            <w:rFonts w:ascii="Times New Roman" w:eastAsia="Times New Roman" w:hAnsi="Times New Roman" w:cs="Times New Roman"/>
            <w:color w:val="1C1CD6"/>
            <w:sz w:val="27"/>
            <w:szCs w:val="27"/>
            <w:u w:val="single"/>
            <w:shd w:val="clear" w:color="auto" w:fill="F0F0F0"/>
            <w:lang w:eastAsia="ru-RU"/>
          </w:rPr>
          <w:t>от 29.07.2018 № 272-ФЗ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5F0A83">
          <w:rPr>
            <w:rFonts w:ascii="Times New Roman" w:eastAsia="Times New Roman" w:hAnsi="Times New Roman" w:cs="Times New Roman"/>
            <w:color w:val="1C1CD6"/>
            <w:sz w:val="27"/>
            <w:szCs w:val="27"/>
            <w:u w:val="single"/>
            <w:shd w:val="clear" w:color="auto" w:fill="F0F0F0"/>
            <w:lang w:eastAsia="ru-RU"/>
          </w:rPr>
          <w:t>от 25.12.2018 № 483-ФЗ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5F0A83">
          <w:rPr>
            <w:rFonts w:ascii="Times New Roman" w:eastAsia="Times New Roman" w:hAnsi="Times New Roman" w:cs="Times New Roman"/>
            <w:color w:val="1C1CD6"/>
            <w:sz w:val="27"/>
            <w:szCs w:val="27"/>
            <w:u w:val="single"/>
            <w:shd w:val="clear" w:color="auto" w:fill="F0F0F0"/>
            <w:lang w:eastAsia="ru-RU"/>
          </w:rPr>
          <w:t>от 26.07.2019 № 225-ФЗ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5F0A83">
          <w:rPr>
            <w:rFonts w:ascii="Times New Roman" w:eastAsia="Times New Roman" w:hAnsi="Times New Roman" w:cs="Times New Roman"/>
            <w:color w:val="1C1CD6"/>
            <w:sz w:val="27"/>
            <w:szCs w:val="27"/>
            <w:u w:val="single"/>
            <w:shd w:val="clear" w:color="auto" w:fill="F0F0F0"/>
            <w:lang w:eastAsia="ru-RU"/>
          </w:rPr>
          <w:t>от 02.08.2019 № 272-ФЗ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5F0A83">
          <w:rPr>
            <w:rFonts w:ascii="Times New Roman" w:eastAsia="Times New Roman" w:hAnsi="Times New Roman" w:cs="Times New Roman"/>
            <w:color w:val="1C1CD6"/>
            <w:sz w:val="27"/>
            <w:szCs w:val="27"/>
            <w:u w:val="single"/>
            <w:shd w:val="clear" w:color="auto" w:fill="F0F0F0"/>
            <w:lang w:eastAsia="ru-RU"/>
          </w:rPr>
          <w:t>от 16.12.2019 № 431-ФЗ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5F0A83">
          <w:rPr>
            <w:rFonts w:ascii="Times New Roman" w:eastAsia="Times New Roman" w:hAnsi="Times New Roman" w:cs="Times New Roman"/>
            <w:color w:val="1C1CD6"/>
            <w:sz w:val="27"/>
            <w:szCs w:val="27"/>
            <w:u w:val="single"/>
            <w:shd w:val="clear" w:color="auto" w:fill="F0F0F0"/>
            <w:lang w:eastAsia="ru-RU"/>
          </w:rPr>
          <w:t>от 27.12.2019 № 450-ФЗ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5F0A83">
          <w:rPr>
            <w:rFonts w:ascii="Times New Roman" w:eastAsia="Times New Roman" w:hAnsi="Times New Roman" w:cs="Times New Roman"/>
            <w:color w:val="1C1CD6"/>
            <w:sz w:val="27"/>
            <w:szCs w:val="27"/>
            <w:u w:val="single"/>
            <w:shd w:val="clear" w:color="auto" w:fill="F0F0F0"/>
            <w:lang w:eastAsia="ru-RU"/>
          </w:rPr>
          <w:t>от 07.04.2020 № 117-ФЗ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5F0A83">
          <w:rPr>
            <w:rFonts w:ascii="Times New Roman" w:eastAsia="Times New Roman" w:hAnsi="Times New Roman" w:cs="Times New Roman"/>
            <w:color w:val="1C1CD6"/>
            <w:sz w:val="27"/>
            <w:szCs w:val="27"/>
            <w:u w:val="single"/>
            <w:shd w:val="clear" w:color="auto" w:fill="F0F0F0"/>
            <w:lang w:eastAsia="ru-RU"/>
          </w:rPr>
          <w:t>от 11.06.2021 № 170-ФЗ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5F0A83">
          <w:rPr>
            <w:rFonts w:ascii="Times New Roman" w:eastAsia="Times New Roman" w:hAnsi="Times New Roman" w:cs="Times New Roman"/>
            <w:color w:val="1C1CD6"/>
            <w:sz w:val="27"/>
            <w:szCs w:val="27"/>
            <w:u w:val="single"/>
            <w:shd w:val="clear" w:color="auto" w:fill="F0F0F0"/>
            <w:lang w:eastAsia="ru-RU"/>
          </w:rPr>
          <w:t>от 01.07.2021 № 273-ФЗ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5F0A83">
          <w:rPr>
            <w:rFonts w:ascii="Times New Roman" w:eastAsia="Times New Roman" w:hAnsi="Times New Roman" w:cs="Times New Roman"/>
            <w:color w:val="1C1CD6"/>
            <w:sz w:val="27"/>
            <w:szCs w:val="27"/>
            <w:u w:val="single"/>
            <w:shd w:val="clear" w:color="auto" w:fill="F0F0F0"/>
            <w:lang w:eastAsia="ru-RU"/>
          </w:rPr>
          <w:t>от 02.07.2021 № 356-ФЗ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5F0A83">
          <w:rPr>
            <w:rFonts w:ascii="Times New Roman" w:eastAsia="Times New Roman" w:hAnsi="Times New Roman" w:cs="Times New Roman"/>
            <w:color w:val="1C1CD6"/>
            <w:sz w:val="27"/>
            <w:szCs w:val="27"/>
            <w:u w:val="single"/>
            <w:shd w:val="clear" w:color="auto" w:fill="F0F0F0"/>
            <w:lang w:eastAsia="ru-RU"/>
          </w:rPr>
          <w:t>от 30.12.2021 № 446-ФЗ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5F0A83">
          <w:rPr>
            <w:rFonts w:ascii="Times New Roman" w:eastAsia="Times New Roman" w:hAnsi="Times New Roman" w:cs="Times New Roman"/>
            <w:color w:val="1C1CD6"/>
            <w:sz w:val="27"/>
            <w:szCs w:val="27"/>
            <w:u w:val="single"/>
            <w:shd w:val="clear" w:color="auto" w:fill="F0F0F0"/>
            <w:lang w:eastAsia="ru-RU"/>
          </w:rPr>
          <w:t>от 14.07.2022 № 268-ФЗ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5F0A83">
          <w:rPr>
            <w:rFonts w:ascii="Times New Roman" w:eastAsia="Times New Roman" w:hAnsi="Times New Roman" w:cs="Times New Roman"/>
            <w:color w:val="1C1CD6"/>
            <w:sz w:val="27"/>
            <w:szCs w:val="27"/>
            <w:u w:val="single"/>
            <w:shd w:val="clear" w:color="auto" w:fill="F0F0F0"/>
            <w:lang w:eastAsia="ru-RU"/>
          </w:rPr>
          <w:t>от 14.07.2022 № 280-ФЗ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5F0A83">
          <w:rPr>
            <w:rFonts w:ascii="Times New Roman" w:eastAsia="Times New Roman" w:hAnsi="Times New Roman" w:cs="Times New Roman"/>
            <w:color w:val="1C1CD6"/>
            <w:sz w:val="27"/>
            <w:szCs w:val="27"/>
            <w:u w:val="single"/>
            <w:shd w:val="clear" w:color="auto" w:fill="F0F0F0"/>
            <w:lang w:eastAsia="ru-RU"/>
          </w:rPr>
          <w:t>от 14.07.2022 № 343-ФЗ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5F0A83">
          <w:rPr>
            <w:rFonts w:ascii="Times New Roman" w:eastAsia="Times New Roman" w:hAnsi="Times New Roman" w:cs="Times New Roman"/>
            <w:color w:val="1C1CD6"/>
            <w:sz w:val="27"/>
            <w:szCs w:val="27"/>
            <w:u w:val="single"/>
            <w:shd w:val="clear" w:color="auto" w:fill="F0F0F0"/>
            <w:lang w:eastAsia="ru-RU"/>
          </w:rPr>
          <w:t>от 07.10.2022 № 391-ФЗ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5F0A83">
          <w:rPr>
            <w:rFonts w:ascii="Times New Roman" w:eastAsia="Times New Roman" w:hAnsi="Times New Roman" w:cs="Times New Roman"/>
            <w:color w:val="1C1CD6"/>
            <w:sz w:val="27"/>
            <w:szCs w:val="27"/>
            <w:u w:val="single"/>
            <w:shd w:val="clear" w:color="auto" w:fill="F0F0F0"/>
            <w:lang w:eastAsia="ru-RU"/>
          </w:rPr>
          <w:t>от 19.12.2022 № 519-ФЗ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5F0A83">
          <w:rPr>
            <w:rFonts w:ascii="Times New Roman" w:eastAsia="Times New Roman" w:hAnsi="Times New Roman" w:cs="Times New Roman"/>
            <w:color w:val="1C1CD6"/>
            <w:sz w:val="27"/>
            <w:szCs w:val="27"/>
            <w:u w:val="single"/>
            <w:shd w:val="clear" w:color="auto" w:fill="F0F0F0"/>
            <w:lang w:eastAsia="ru-RU"/>
          </w:rPr>
          <w:t>от 29.12.2022 № 598-ФЗ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5F0A83">
          <w:rPr>
            <w:rFonts w:ascii="Times New Roman" w:eastAsia="Times New Roman" w:hAnsi="Times New Roman" w:cs="Times New Roman"/>
            <w:color w:val="1C1CD6"/>
            <w:sz w:val="27"/>
            <w:szCs w:val="27"/>
            <w:u w:val="single"/>
            <w:shd w:val="clear" w:color="auto" w:fill="F0F0F0"/>
            <w:lang w:eastAsia="ru-RU"/>
          </w:rPr>
          <w:t>от 10.07.2023 № 304-ФЗ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5F0A83">
          <w:rPr>
            <w:rFonts w:ascii="Times New Roman" w:eastAsia="Times New Roman" w:hAnsi="Times New Roman" w:cs="Times New Roman"/>
            <w:color w:val="1C1CD6"/>
            <w:sz w:val="27"/>
            <w:szCs w:val="27"/>
            <w:u w:val="single"/>
            <w:shd w:val="clear" w:color="auto" w:fill="F0F0F0"/>
            <w:lang w:eastAsia="ru-RU"/>
          </w:rPr>
          <w:t>от 04.08.2023 № 451-ФЗ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5F0A83">
          <w:rPr>
            <w:rFonts w:ascii="Times New Roman" w:eastAsia="Times New Roman" w:hAnsi="Times New Roman" w:cs="Times New Roman"/>
            <w:color w:val="1C1CD6"/>
            <w:sz w:val="27"/>
            <w:szCs w:val="27"/>
            <w:u w:val="single"/>
            <w:shd w:val="clear" w:color="auto" w:fill="F0F0F0"/>
            <w:lang w:eastAsia="ru-RU"/>
          </w:rPr>
          <w:t>от 04.08.2023 № 469-ФЗ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5F0A83">
          <w:rPr>
            <w:rFonts w:ascii="Times New Roman" w:eastAsia="Times New Roman" w:hAnsi="Times New Roman" w:cs="Times New Roman"/>
            <w:color w:val="1C1CD6"/>
            <w:sz w:val="27"/>
            <w:szCs w:val="27"/>
            <w:u w:val="single"/>
            <w:shd w:val="clear" w:color="auto" w:fill="F0F0F0"/>
            <w:lang w:eastAsia="ru-RU"/>
          </w:rPr>
          <w:t>от 04.08.2023 № 476-ФЗ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5F0A83">
          <w:rPr>
            <w:rFonts w:ascii="Times New Roman" w:eastAsia="Times New Roman" w:hAnsi="Times New Roman" w:cs="Times New Roman"/>
            <w:color w:val="1C1CD6"/>
            <w:sz w:val="27"/>
            <w:szCs w:val="27"/>
            <w:u w:val="single"/>
            <w:shd w:val="clear" w:color="auto" w:fill="F0F0F0"/>
            <w:lang w:eastAsia="ru-RU"/>
          </w:rPr>
          <w:t>от 25.12.2023 № 683-ФЗ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5F0A83">
          <w:rPr>
            <w:rFonts w:ascii="Times New Roman" w:eastAsia="Times New Roman" w:hAnsi="Times New Roman" w:cs="Times New Roman"/>
            <w:color w:val="1C1CD6"/>
            <w:sz w:val="27"/>
            <w:szCs w:val="27"/>
            <w:u w:val="single"/>
            <w:shd w:val="clear" w:color="auto" w:fill="F0F0F0"/>
            <w:lang w:eastAsia="ru-RU"/>
          </w:rPr>
          <w:t>от 08.08.2024 № 232-ФЗ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5F0A83">
          <w:rPr>
            <w:rFonts w:ascii="Times New Roman" w:eastAsia="Times New Roman" w:hAnsi="Times New Roman" w:cs="Times New Roman"/>
            <w:color w:val="1C1CD6"/>
            <w:sz w:val="27"/>
            <w:szCs w:val="27"/>
            <w:u w:val="single"/>
            <w:shd w:val="clear" w:color="auto" w:fill="F0F0F0"/>
            <w:lang w:eastAsia="ru-RU"/>
          </w:rPr>
          <w:t>от 08.08.2024 № 296-ФЗ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 учетом постановлений Конституционного Суда Российской Федерации </w:t>
      </w:r>
      <w:hyperlink r:id="rId62" w:tgtFrame="contents" w:history="1">
        <w:r w:rsidRPr="005F0A83">
          <w:rPr>
            <w:rFonts w:ascii="Times New Roman" w:eastAsia="Times New Roman" w:hAnsi="Times New Roman" w:cs="Times New Roman"/>
            <w:color w:val="1C1CD6"/>
            <w:sz w:val="27"/>
            <w:szCs w:val="27"/>
            <w:u w:val="single"/>
            <w:lang w:eastAsia="ru-RU"/>
          </w:rPr>
          <w:t>от 19.07.2019 № 30-П</w:t>
        </w:r>
      </w:hyperlink>
      <w:r w:rsidRPr="005F0A83">
        <w:rPr>
          <w:rFonts w:ascii="Times New Roman" w:eastAsia="Times New Roman" w:hAnsi="Times New Roman" w:cs="Times New Roman"/>
          <w:i/>
          <w:iCs/>
          <w:color w:val="1111EE"/>
          <w:sz w:val="27"/>
          <w:szCs w:val="27"/>
          <w:lang w:eastAsia="ru-RU"/>
        </w:rPr>
        <w:t>, </w:t>
      </w:r>
      <w:hyperlink r:id="rId63" w:tgtFrame="contents" w:history="1">
        <w:r w:rsidRPr="005F0A83">
          <w:rPr>
            <w:rFonts w:ascii="Times New Roman" w:eastAsia="Times New Roman" w:hAnsi="Times New Roman" w:cs="Times New Roman"/>
            <w:color w:val="1C1CD6"/>
            <w:sz w:val="27"/>
            <w:szCs w:val="27"/>
            <w:u w:val="single"/>
            <w:lang w:eastAsia="ru-RU"/>
          </w:rPr>
          <w:t>от 30.05.2023 № 27-П</w:t>
        </w:r>
      </w:hyperlink>
      <w:r w:rsidRPr="005F0A83">
        <w:rPr>
          <w:rFonts w:ascii="Times New Roman" w:eastAsia="Times New Roman" w:hAnsi="Times New Roman" w:cs="Times New Roman"/>
          <w:i/>
          <w:iCs/>
          <w:color w:val="1111EE"/>
          <w:sz w:val="27"/>
          <w:szCs w:val="27"/>
          <w:lang w:eastAsia="ru-RU"/>
        </w:rPr>
        <w:t xml:space="preserve">; </w:t>
      </w:r>
      <w:r w:rsidRPr="005F0A83">
        <w:rPr>
          <w:rFonts w:ascii="Times New Roman" w:eastAsia="Times New Roman" w:hAnsi="Times New Roman" w:cs="Times New Roman"/>
          <w:i/>
          <w:iCs/>
          <w:color w:val="1111EE"/>
          <w:sz w:val="27"/>
          <w:szCs w:val="27"/>
          <w:lang w:eastAsia="ru-RU"/>
        </w:rPr>
        <w:lastRenderedPageBreak/>
        <w:t>Постановления Правительства Российской Федерации </w:t>
      </w:r>
      <w:hyperlink r:id="rId64" w:tgtFrame="contents" w:history="1">
        <w:r w:rsidRPr="005F0A83">
          <w:rPr>
            <w:rFonts w:ascii="Times New Roman" w:eastAsia="Times New Roman" w:hAnsi="Times New Roman" w:cs="Times New Roman"/>
            <w:color w:val="1C1CD6"/>
            <w:sz w:val="27"/>
            <w:szCs w:val="27"/>
            <w:u w:val="single"/>
            <w:lang w:eastAsia="ru-RU"/>
          </w:rPr>
          <w:t>от 17.02.2023 № 255</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Настоящий Федеральный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65"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I. ОБЩИЕ ПОЛОЖЕНИЯ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 Основные понятия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В настоящем</w:t>
      </w:r>
      <w:r w:rsidRPr="005F0A83">
        <w:rPr>
          <w:rFonts w:ascii="Times New Roman" w:eastAsia="Times New Roman" w:hAnsi="Times New Roman" w:cs="Times New Roman"/>
          <w:color w:val="000000"/>
          <w:sz w:val="27"/>
          <w:szCs w:val="27"/>
          <w:lang w:eastAsia="ru-RU"/>
        </w:rPr>
        <w:t> Федеральном законе используются следующие основные понятия: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66"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w:t>
      </w:r>
      <w:r w:rsidRPr="005F0A83">
        <w:rPr>
          <w:rFonts w:ascii="Times New Roman" w:eastAsia="Times New Roman" w:hAnsi="Times New Roman" w:cs="Times New Roman"/>
          <w:color w:val="1111EE"/>
          <w:sz w:val="27"/>
          <w:szCs w:val="27"/>
          <w:lang w:eastAsia="ru-RU"/>
        </w:rPr>
        <w:t>законом. К отходам не относится донный грунт, используемый в порядке, определенном законодательством Российской Федерации, а также вскрышные и вмещающие горные породы, которые подлежат использованию в соответствии с Законом Российской Федерации </w:t>
      </w:r>
      <w:hyperlink r:id="rId67" w:tgtFrame="contents" w:history="1">
        <w:r w:rsidRPr="005F0A83">
          <w:rPr>
            <w:rFonts w:ascii="Times New Roman" w:eastAsia="Times New Roman" w:hAnsi="Times New Roman" w:cs="Times New Roman"/>
            <w:color w:val="0000AF"/>
            <w:sz w:val="27"/>
            <w:szCs w:val="27"/>
            <w:u w:val="single"/>
            <w:lang w:eastAsia="ru-RU"/>
          </w:rPr>
          <w:t>от 21 февраля 1992 года № 2395-I</w:t>
        </w:r>
      </w:hyperlink>
      <w:r w:rsidRPr="005F0A83">
        <w:rPr>
          <w:rFonts w:ascii="Times New Roman" w:eastAsia="Times New Roman" w:hAnsi="Times New Roman" w:cs="Times New Roman"/>
          <w:color w:val="1111EE"/>
          <w:sz w:val="27"/>
          <w:szCs w:val="27"/>
          <w:lang w:eastAsia="ru-RU"/>
        </w:rPr>
        <w:t> "О недрах";</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6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w:t>
      </w:r>
      <w:hyperlink r:id="rId69" w:tgtFrame="contents" w:history="1">
        <w:r w:rsidRPr="005F0A83">
          <w:rPr>
            <w:rFonts w:ascii="Times New Roman" w:eastAsia="Times New Roman" w:hAnsi="Times New Roman" w:cs="Times New Roman"/>
            <w:color w:val="1C1CD6"/>
            <w:sz w:val="27"/>
            <w:szCs w:val="27"/>
            <w:u w:val="single"/>
            <w:lang w:eastAsia="ru-RU"/>
          </w:rPr>
          <w:t>от 16.12.2019 № 431-ФЗ</w:t>
        </w:r>
      </w:hyperlink>
      <w:r w:rsidRPr="005F0A83">
        <w:rPr>
          <w:rFonts w:ascii="Times New Roman" w:eastAsia="Times New Roman" w:hAnsi="Times New Roman" w:cs="Times New Roman"/>
          <w:i/>
          <w:iCs/>
          <w:color w:val="1111EE"/>
          <w:sz w:val="27"/>
          <w:szCs w:val="27"/>
          <w:lang w:eastAsia="ru-RU"/>
        </w:rPr>
        <w:t>, </w:t>
      </w:r>
      <w:hyperlink r:id="rId70"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(Утратил силу - Федеральный закон </w:t>
      </w:r>
      <w:hyperlink r:id="rId71"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обращение с отходами - деятельность по сбору, накоплению, транспортированию, обработке, утилизации, обезвреживанию, размещению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7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размещение отходов - хранение и захоронение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хранение отходов - складирование отходов в целях утилизации, обезвреживания, захоронения, которое осуществляется в специализированных объектах сроком более чем одиннадцать месяцев, если иной срок не предусмотрен настоящим Федеральным законом;</w:t>
      </w:r>
      <w:r w:rsidRPr="005F0A8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73"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захоронение отходов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74"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 </w:t>
      </w:r>
      <w:hyperlink r:id="rId7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утилизация отходов - использование отходов для производства товаров (продукции), выполнения работ, оказания услуг, включая повторное </w:t>
      </w:r>
      <w:r w:rsidRPr="005F0A83">
        <w:rPr>
          <w:rFonts w:ascii="Times New Roman" w:eastAsia="Times New Roman" w:hAnsi="Times New Roman" w:cs="Times New Roman"/>
          <w:color w:val="000000"/>
          <w:sz w:val="27"/>
          <w:szCs w:val="27"/>
          <w:lang w:eastAsia="ru-RU"/>
        </w:rPr>
        <w:lastRenderedPageBreak/>
        <w:t>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извлечение полезных компонентов для их повторного применения (рекуперация)</w:t>
      </w:r>
      <w:r w:rsidRPr="005F0A83">
        <w:rPr>
          <w:rFonts w:ascii="Times New Roman" w:eastAsia="Times New Roman" w:hAnsi="Times New Roman" w:cs="Times New Roman"/>
          <w:color w:val="1111EE"/>
          <w:sz w:val="27"/>
          <w:szCs w:val="27"/>
          <w:lang w:eastAsia="ru-RU"/>
        </w:rPr>
        <w:t>, а также использование твердых коммунальных отходов в качестве возобновляемого источника энергии (вторичных энергетических ресурсов) после извлечения из них полезных компонентов на объектах обработки, соответствующих требованиям, предусмотренным пунктом 3 статьи 10 настоящего Федерального закона (энергетическая утилизация)</w:t>
      </w:r>
      <w:r w:rsidRPr="005F0A83">
        <w:rPr>
          <w:rFonts w:ascii="Times New Roman" w:eastAsia="Times New Roman" w:hAnsi="Times New Roman" w:cs="Times New Roman"/>
          <w:color w:val="000000"/>
          <w:sz w:val="27"/>
          <w:szCs w:val="27"/>
          <w:lang w:eastAsia="ru-RU"/>
        </w:rPr>
        <w:t>;</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7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w:t>
      </w:r>
      <w:hyperlink r:id="rId77"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обезвреживание отходов - уменьшение массы отходов, изменение их состава, физических и химических свойств (включая сжигание</w:t>
      </w:r>
      <w:r w:rsidRPr="005F0A83">
        <w:rPr>
          <w:rFonts w:ascii="Times New Roman" w:eastAsia="Times New Roman" w:hAnsi="Times New Roman" w:cs="Times New Roman"/>
          <w:color w:val="1111EE"/>
          <w:sz w:val="27"/>
          <w:szCs w:val="27"/>
          <w:lang w:eastAsia="ru-RU"/>
        </w:rPr>
        <w:t>, за исключением сжигания, связанного с использованием твердых коммунальных отходов в качестве возобновляемого источника энергии (вторичных энергетических ресурсов),</w:t>
      </w:r>
      <w:r w:rsidRPr="005F0A83">
        <w:rPr>
          <w:rFonts w:ascii="Times New Roman" w:eastAsia="Times New Roman" w:hAnsi="Times New Roman" w:cs="Times New Roman"/>
          <w:color w:val="000000"/>
          <w:sz w:val="27"/>
          <w:szCs w:val="27"/>
          <w:lang w:eastAsia="ru-RU"/>
        </w:rPr>
        <w:t> и (или) обеззараживание на специализированных установках) в целях снижения негативного воздействия отходов на здоровье человека и окружающую среду;</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7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w:t>
      </w:r>
      <w:hyperlink r:id="rId79"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объекты размещения отходов - специально оборудованные сооружения, предназначенные для размещения отходов, в том числе отходов недропользования (за исключением объектов хранения вскрышных и вмещающих горных пород, которые подлежат использованию в соответствии с Законом Российской Федерации </w:t>
      </w:r>
      <w:hyperlink r:id="rId80" w:tgtFrame="contents" w:history="1">
        <w:r w:rsidRPr="005F0A83">
          <w:rPr>
            <w:rFonts w:ascii="Times New Roman" w:eastAsia="Times New Roman" w:hAnsi="Times New Roman" w:cs="Times New Roman"/>
            <w:color w:val="0000AF"/>
            <w:sz w:val="27"/>
            <w:szCs w:val="27"/>
            <w:u w:val="single"/>
            <w:lang w:eastAsia="ru-RU"/>
          </w:rPr>
          <w:t>от 21 февраля 1992 года № 2395-I</w:t>
        </w:r>
      </w:hyperlink>
      <w:r w:rsidRPr="005F0A83">
        <w:rPr>
          <w:rFonts w:ascii="Times New Roman" w:eastAsia="Times New Roman" w:hAnsi="Times New Roman" w:cs="Times New Roman"/>
          <w:color w:val="1111EE"/>
          <w:sz w:val="27"/>
          <w:szCs w:val="27"/>
          <w:lang w:eastAsia="ru-RU"/>
        </w:rPr>
        <w:t> "О недрах"), и включающие в себя объекты хранения отходов и объекты захоронения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81"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трансграничное перемещение отходов - перемещение отходов с территории, находящейся под юрисдикцией одного государства, на территорию (через территорию), находящуюся под юрисдикцией другого государства, или в район, не находящийся под юрисдикцией какого-либо государства, при условии, что такое перемещение отходов затрагивает интересы не менее чем двух государств;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лимит на размещение отходов - предельно 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норматив образования отходов - установленное количество отходов конкретного вида при производстве единицы продукции;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паспорт отходов - документ, удостоверяющий принадлежность отходов к отходам соответствующего вида и класса опасности, содержащий сведения об их составе;</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82"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вид отходов - совокупность отходов, которые имеют общие признаки в соответствии с системой классификации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лом и отходы цветных и (или) черных металлов - пришедшие в негодность или утратившие свои потребительские свойства изделия из цветных и (или) </w:t>
      </w:r>
      <w:r w:rsidRPr="005F0A83">
        <w:rPr>
          <w:rFonts w:ascii="Times New Roman" w:eastAsia="Times New Roman" w:hAnsi="Times New Roman" w:cs="Times New Roman"/>
          <w:color w:val="000000"/>
          <w:sz w:val="27"/>
          <w:szCs w:val="27"/>
          <w:lang w:eastAsia="ru-RU"/>
        </w:rPr>
        <w:lastRenderedPageBreak/>
        <w:t>черных металлов и их сплавов, отходы, образовавшиеся в процессе производства изделий из цветных и (или) черных металлов и их сплавов, а также неисправимый брак, возникший в процессе производства указанных изделий;</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83" w:tgtFrame="contents" w:history="1">
        <w:r w:rsidRPr="005F0A83">
          <w:rPr>
            <w:rFonts w:ascii="Times New Roman" w:eastAsia="Times New Roman" w:hAnsi="Times New Roman" w:cs="Times New Roman"/>
            <w:color w:val="1C1CD6"/>
            <w:sz w:val="27"/>
            <w:szCs w:val="27"/>
            <w:u w:val="single"/>
            <w:lang w:eastAsia="ru-RU"/>
          </w:rPr>
          <w:t>от 29.12.2000 № 169-ФЗ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сбор отходов - прием отходов в целях их дальнейших обработки, утилизации, обезвреживания, размещения;</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84"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85"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транспортирование отходов - перевозка отходов автомобильным, железнодорожным, воздушным, внутренним водным и морским транспортом в пределах территории Российской Федерации, в том числе по автомобильным дорогам и железнодорожным путям, осуществляемая вне границ земельного участка, находящегося в собственности индивидуального предпринимателя или юридического лица либо предоставленного им на иных правах;</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86"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87"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накопление отходов - складирование отходов в целях их дальнейших обработки, утилизации, обезвреживания, размещения на срок не более чем одиннадцать месяцев, если иной срок не предусмотрен настоящим Федеральным законом;</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88"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r w:rsidRPr="005F0A8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89"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обработка отходов - предварительная подготовка отходов к дальнейшей утилизации, включая их сортировку, разборку, очистку;</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норматив накопления твердых коммунальных отходов - среднее количество твердых коммунальных отходов, образующихся в единицу времени;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объекты захоронения отходов - предоставленные в пользование в установленном порядке участки недр, подземные сооружения для захоронения отходов I - V классов опасности в соответствии с законодательством Российской Федерации о недрах;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9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объекты хранения отходов - специально оборудованные сооружения, которые обустроены в соответствии с требованиями законодательства в области </w:t>
      </w:r>
      <w:r w:rsidRPr="005F0A83">
        <w:rPr>
          <w:rFonts w:ascii="Times New Roman" w:eastAsia="Times New Roman" w:hAnsi="Times New Roman" w:cs="Times New Roman"/>
          <w:color w:val="000000"/>
          <w:sz w:val="27"/>
          <w:szCs w:val="27"/>
          <w:lang w:eastAsia="ru-RU"/>
        </w:rPr>
        <w:lastRenderedPageBreak/>
        <w:t>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объекты обезвреживания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обезвреживания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оператор по обращению с твердыми коммунальными отходами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региональный оператор по обращению с твердыми коммунальными отходами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деятельности регионального оператора;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98"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группы однородных отходов - отходы, классифицированные по одному или нескольким признакам (происхождению, условиям образования, химическому и (или) компонентному составу, агрегатному состоянию и физической форме);</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9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баланс количественных характеристик образования, утилизации, обезвреживания, захоронения твердых коммунальных отходов на территории субъекта Российской Федерации - соотношение количества образовавшихся твердых коммунальных отходов и количественных характеристик их утилизации, обезвреживания, захоронения, передачи в другие субъекты Российской Федерации (поступления из других субъектов Российской Федерации) для последующих утилизации, обезвреживания, захоронения;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0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отходы от использования товаров и (или) упаковки (далее также - отходы от использования товаров) - отходы, образующиеся после утраты товарами и (или) упаковкой полностью или частично своих потребительских свойств. К упаковке относится продукция как являющаяся товаром, так и используемая для упаковки товара;</w:t>
      </w:r>
      <w:r w:rsidRPr="005F0A83">
        <w:rPr>
          <w:rFonts w:ascii="Times New Roman" w:eastAsia="Times New Roman" w:hAnsi="Times New Roman" w:cs="Times New Roman"/>
          <w:i/>
          <w:iCs/>
          <w:color w:val="1111EE"/>
          <w:sz w:val="27"/>
          <w:szCs w:val="27"/>
          <w:lang w:eastAsia="ru-RU"/>
        </w:rPr>
        <w:t xml:space="preserve"> (Дополнение абзацем - Федеральный </w:t>
      </w:r>
      <w:r w:rsidRPr="005F0A83">
        <w:rPr>
          <w:rFonts w:ascii="Times New Roman" w:eastAsia="Times New Roman" w:hAnsi="Times New Roman" w:cs="Times New Roman"/>
          <w:i/>
          <w:iCs/>
          <w:color w:val="1111EE"/>
          <w:sz w:val="27"/>
          <w:szCs w:val="27"/>
          <w:lang w:eastAsia="ru-RU"/>
        </w:rPr>
        <w:lastRenderedPageBreak/>
        <w:t>закон </w:t>
      </w:r>
      <w:hyperlink r:id="rId10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02"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10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10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федеральный оператор по обращению с отходами I и II классов опасности - юридическое лицо, уполномоченное в соответствии с настоящим Федеральным законом обеспечивать и осуществлять деятельность по обращению с отходами I и II классов опасности на территории Российской Федерации (далее также - федеральный оператор);</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05"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российский экологический оператор - публично-правовая компания, создаваемая в соответствии с указом Президента Российской Федерации в целях формирования комплексной системы обращения с твердыми коммунальными отходами, обеспечения управления указанной системой, предотвращения вредного воздействия таких отходов на здоровье человека и окружающую среду, вовлечения таких отходов в хозяйственный оборот в качестве сырья, материалов, изделий и превращения во вторичные ресурсы для изготовления новой продукции и (или) получения энергии, а также в целях ресурсосбережения;</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06"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оператор по обращению с отходами I и II классов опасности - индивидуальный предприниматель или юридическое лицо, которые обладают правом в соответствии с настоящим Федеральным законом осуществлять деятельность по обращению с отходами I и II классов опасности, полученными от иных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имеют лицензии на деятельность по сбору, транспортированию, обработке, утилизации, обезвреживанию, размещению отходов I - IV классов опасности в отношении соответствующих видов работ с отходами I и II классов опасности;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07"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вторичные ресурсы - отходы, которые или части которых могут быть повторно использованы для производства товаров, выполнения работ, оказания услуг или получения энергии и которые получены в результате раздельного накопления, сбора или обработки отходов либо образованы в процессе производства;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08"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фосфогипс - вещество, образующееся при производстве минеральных удобрений из фосфоритной породы и не являющееся целью данного производства;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09"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золошлаковые отходы от сжигания угля - продукты термической обработки угля (золошлаковая смесь, зола-унос, шлаки), полученные в </w:t>
      </w:r>
      <w:r w:rsidRPr="005F0A83">
        <w:rPr>
          <w:rFonts w:ascii="Times New Roman" w:eastAsia="Times New Roman" w:hAnsi="Times New Roman" w:cs="Times New Roman"/>
          <w:color w:val="1111EE"/>
          <w:sz w:val="27"/>
          <w:szCs w:val="27"/>
          <w:lang w:eastAsia="ru-RU"/>
        </w:rPr>
        <w:lastRenderedPageBreak/>
        <w:t>результате его сжигания в целях производства электрической и (или) тепловой энергии;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10"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утилизация отходов от использования товаров - использование отходов от использования товаров и (или) вторичного сырья, полученного из отходов от использования товаров, для производства товаров (продукции);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11"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экологический сбор - сбор, уплачиваемый юридическими лицами и индивидуальными предпринимателями, осуществляющими производство товаров, упаковки на территории Российской Федерации (далее - производители товаров), юридическими лицами и индивидуальными предпринимателями, осуществляющими ввоз товаров, в том числе товаров в упаковке, из государств, не являющихся членами Евразийского экономического союза, или ввоз товаров из государств - членов Евразийского экономического союза (далее - импортеры товаров), которые не обеспечивают самостоятельную утилизацию отходов от использования товаров, а также юридическими лицами, индивидуальными предпринимателями, осуществляющими утилизацию отходов от использования товаров в случаях, предусмотренных настоящим Федеральным законом;</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12"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труднодоступная территория - территория, которая расположена в границах одного или нескольких муниципальных образований либо части муниципального образования и из которой в связи с географическими, природно-климатическими особенностями отсутствует возможность круглогодичного регулярного (не реже одного раза в месяц) транспортирования твердых коммунальных отходов автомобильным транспортом за пределы такой территории;</w:t>
      </w:r>
      <w:r w:rsidRPr="005F0A83">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113"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перегрузочная станция - место (площадка), в том числе с расположенными на нем (ней) сооружениями и оборудованием, которое предназначено (предназначена) для перегрузки твердых коммунальных отходов для дальнейшего транспортирования.</w:t>
      </w:r>
      <w:r w:rsidRPr="005F0A83">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114"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В настоящем Федеральном законе понятие "отходы недропользования" используется в значении, указанном в преамбуле Закона Российской Федерации </w:t>
      </w:r>
      <w:hyperlink r:id="rId115" w:tgtFrame="contents" w:history="1">
        <w:r w:rsidRPr="005F0A83">
          <w:rPr>
            <w:rFonts w:ascii="Times New Roman" w:eastAsia="Times New Roman" w:hAnsi="Times New Roman" w:cs="Times New Roman"/>
            <w:color w:val="0000AF"/>
            <w:sz w:val="27"/>
            <w:szCs w:val="27"/>
            <w:u w:val="single"/>
            <w:lang w:eastAsia="ru-RU"/>
          </w:rPr>
          <w:t>от 21 февраля 1992 года № 2395-I</w:t>
        </w:r>
      </w:hyperlink>
      <w:r w:rsidRPr="005F0A83">
        <w:rPr>
          <w:rFonts w:ascii="Times New Roman" w:eastAsia="Times New Roman" w:hAnsi="Times New Roman" w:cs="Times New Roman"/>
          <w:color w:val="1111EE"/>
          <w:sz w:val="27"/>
          <w:szCs w:val="27"/>
          <w:lang w:eastAsia="ru-RU"/>
        </w:rPr>
        <w:t> "О недрах".</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116"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 Правовое регулирование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Правовое регулирование в области обращения с отходами осуществляется настоящим Федеральным законом, другими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а также муниципальными нормативными правовыми актами.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117"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 </w:t>
      </w:r>
      <w:hyperlink r:id="rId118" w:tgtFrame="contents" w:history="1">
        <w:r w:rsidRPr="005F0A83">
          <w:rPr>
            <w:rFonts w:ascii="Times New Roman" w:eastAsia="Times New Roman" w:hAnsi="Times New Roman" w:cs="Times New Roman"/>
            <w:color w:val="1C1CD6"/>
            <w:sz w:val="27"/>
            <w:szCs w:val="27"/>
            <w:u w:val="single"/>
            <w:lang w:eastAsia="ru-RU"/>
          </w:rPr>
          <w:t>от 31.12.2005 № 199-ФЗ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2. Отношения в области обращения с радиоактивными отходами, с биологическими отходами, с медицинскими отходами, веществами, разрушающими озоновый слой (за исключением случаев, если такие вещества являются частью продукции, утратившей свои потребительские свойства), с выбросами вредных веществ в атмосферу и со сбросами вредных веществ в водные объекты регулируются соответствующим законодательством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119"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 </w:t>
      </w:r>
      <w:hyperlink r:id="rId120" w:tgtFrame="contents" w:history="1">
        <w:r w:rsidRPr="005F0A83">
          <w:rPr>
            <w:rFonts w:ascii="Times New Roman" w:eastAsia="Times New Roman" w:hAnsi="Times New Roman" w:cs="Times New Roman"/>
            <w:color w:val="1C1CD6"/>
            <w:sz w:val="27"/>
            <w:szCs w:val="27"/>
            <w:u w:val="single"/>
            <w:lang w:eastAsia="ru-RU"/>
          </w:rPr>
          <w:t>от 23.07.2013 № 226-ФЗ</w:t>
        </w:r>
      </w:hyperlink>
      <w:r w:rsidRPr="005F0A83">
        <w:rPr>
          <w:rFonts w:ascii="Times New Roman" w:eastAsia="Times New Roman" w:hAnsi="Times New Roman" w:cs="Times New Roman"/>
          <w:i/>
          <w:iCs/>
          <w:color w:val="1111EE"/>
          <w:sz w:val="27"/>
          <w:szCs w:val="27"/>
          <w:lang w:eastAsia="ru-RU"/>
        </w:rPr>
        <w:t>; </w:t>
      </w:r>
      <w:hyperlink r:id="rId121" w:tgtFrame="contents" w:history="1">
        <w:r w:rsidRPr="005F0A83">
          <w:rPr>
            <w:rFonts w:ascii="Times New Roman" w:eastAsia="Times New Roman" w:hAnsi="Times New Roman" w:cs="Times New Roman"/>
            <w:color w:val="1C1CD6"/>
            <w:sz w:val="27"/>
            <w:szCs w:val="27"/>
            <w:u w:val="single"/>
            <w:lang w:eastAsia="ru-RU"/>
          </w:rPr>
          <w:t>от 25.11.2013 № 317-ФЗ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Отношения, связанные с размещением в пластах горных пород попутных вод, вод, использованных пользователями недр для собственных производственных и технологических нужд при разведке и добыче углеводородного сырья, подземных вод после извлечения из них полезных компонентов пользователями недр, осуществляющими разведку и добычу подземных вод или геологическое изучение, разведку и добычу подземных вод, вод, образующихся у пользователей недр, осуществляющих разведку и добычу, а также первичную переработку калийных и магниевых солей, отношения в области добычи полезных ископаемых и полезных компонентов из отходов недропользования, в том числе из вскрышных и вмещающих горных пород, отношения в области использования отходов недропользования, в том числе вскрышных и вмещающих горных пород, в случаях, предусмотренных Законом Российской Федерации </w:t>
      </w:r>
      <w:hyperlink r:id="rId122" w:tgtFrame="contents" w:history="1">
        <w:r w:rsidRPr="005F0A83">
          <w:rPr>
            <w:rFonts w:ascii="Times New Roman" w:eastAsia="Times New Roman" w:hAnsi="Times New Roman" w:cs="Times New Roman"/>
            <w:color w:val="0000AF"/>
            <w:sz w:val="27"/>
            <w:szCs w:val="27"/>
            <w:u w:val="single"/>
            <w:lang w:eastAsia="ru-RU"/>
          </w:rPr>
          <w:t>от 21 февраля 1992 года № 2395-I</w:t>
        </w:r>
      </w:hyperlink>
      <w:r w:rsidRPr="005F0A83">
        <w:rPr>
          <w:rFonts w:ascii="Times New Roman" w:eastAsia="Times New Roman" w:hAnsi="Times New Roman" w:cs="Times New Roman"/>
          <w:color w:val="1111EE"/>
          <w:sz w:val="27"/>
          <w:szCs w:val="27"/>
          <w:lang w:eastAsia="ru-RU"/>
        </w:rPr>
        <w:t> "О недрах", регулируются законодательством Российской Федерации о недрах.</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123" w:tgtFrame="contents" w:history="1">
        <w:r w:rsidRPr="005F0A83">
          <w:rPr>
            <w:rFonts w:ascii="Times New Roman" w:eastAsia="Times New Roman" w:hAnsi="Times New Roman" w:cs="Times New Roman"/>
            <w:color w:val="1C1CD6"/>
            <w:sz w:val="27"/>
            <w:szCs w:val="27"/>
            <w:u w:val="single"/>
            <w:lang w:eastAsia="ru-RU"/>
          </w:rPr>
          <w:t>от 21.07.2014 № 261-ФЗ</w:t>
        </w:r>
      </w:hyperlink>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124" w:tgtFrame="contents" w:history="1">
        <w:r w:rsidRPr="005F0A83">
          <w:rPr>
            <w:rFonts w:ascii="Times New Roman" w:eastAsia="Times New Roman" w:hAnsi="Times New Roman" w:cs="Times New Roman"/>
            <w:color w:val="1C1CD6"/>
            <w:sz w:val="27"/>
            <w:szCs w:val="27"/>
            <w:u w:val="single"/>
            <w:lang w:eastAsia="ru-RU"/>
          </w:rPr>
          <w:t>от 02.08.2019 № 272-ФЗ</w:t>
        </w:r>
      </w:hyperlink>
      <w:r w:rsidRPr="005F0A83">
        <w:rPr>
          <w:rFonts w:ascii="Times New Roman" w:eastAsia="Times New Roman" w:hAnsi="Times New Roman" w:cs="Times New Roman"/>
          <w:i/>
          <w:iCs/>
          <w:color w:val="1111EE"/>
          <w:sz w:val="27"/>
          <w:szCs w:val="27"/>
          <w:lang w:eastAsia="ru-RU"/>
        </w:rPr>
        <w:t>, </w:t>
      </w:r>
      <w:hyperlink r:id="rId125"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 </w:t>
      </w:r>
      <w:hyperlink r:id="rId126" w:tgtFrame="contents" w:history="1">
        <w:r w:rsidRPr="005F0A83">
          <w:rPr>
            <w:rFonts w:ascii="Times New Roman" w:eastAsia="Times New Roman" w:hAnsi="Times New Roman" w:cs="Times New Roman"/>
            <w:color w:val="1C1CD6"/>
            <w:sz w:val="27"/>
            <w:szCs w:val="27"/>
            <w:u w:val="single"/>
            <w:lang w:eastAsia="ru-RU"/>
          </w:rPr>
          <w:t>от 29.12.2022 № 598-ФЗ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3. Основные принципы и приоритетные направления государственной политики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2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Основными принципами государственной политики в области обращения с отходами являются: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2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охрана здоровья человека, поддержание или восстановление благоприятного состояния окружающей среды и сохранение биологического разнообразия;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29"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научно обоснованное сочетание экологических и экономических интересов общества в целях обеспечения устойчивого развития общества;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использование наилучших доступных технологий при обращении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3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комплексная переработка материально-сырьевых ресурсов в целях уменьшения количества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доступ в соответствии с законодательством Российской Федерации к информации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участие в международном сотрудничестве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Направления государственной политики в области обращения с отходами являются приоритетными в следующей последовательности: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максимальное использование исходных сырья и материалов;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предотвращение образования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сокращение образования отходов и снижение класса опасности отходов в источниках их образования;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обработка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максимальная утилизация отходов, в том числе утилизация отходов от использования товаров;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31"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обезвреживание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13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4. Отходы как объект права собственности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Право собственности на отходы определяется в соответствии с гражданским законодательством.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13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4</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b/>
          <w:bCs/>
          <w:color w:val="000000"/>
          <w:sz w:val="27"/>
          <w:szCs w:val="27"/>
          <w:lang w:eastAsia="ru-RU"/>
        </w:rPr>
        <w:t>. Классы опасности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Отходы в зависимости от степени негативного воздействия на окружающую среду подразделяются в соответствии с критериями, установленными федеральным органом исполнительной власти, осуществляющим государственное регулирование в области охраны окружающей среды, на пять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I класс - чрезвычайно опасные отходы;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II класс - высокоопасные отходы;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III класс - умеренно опасные отходы;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IV класс - малоопасные отходы;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V класс - практически неопасные отходы.</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134"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II. ПОЛНОМОЧИЯ РОССИЙСКОЙ ФЕДЕРАЦИИ, СУБЪЕКТОВ РОССИЙСКОЙ ФЕДЕРАЦИИ И ОРГАНОВ МЕСТНОГО САМОУПРАВЛЕНИЯ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5. Полномочия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К полномочиям Российской Федерации в области обращения с отходами относятся: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разработка и принятие федеральных законов и иных нормативных правовых актов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проведение в Российской Федерации единой государственной политики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(Утратил силу - Федеральный закон </w:t>
      </w:r>
      <w:hyperlink r:id="rId135" w:tgtFrame="contents" w:history="1">
        <w:r w:rsidRPr="005F0A83">
          <w:rPr>
            <w:rFonts w:ascii="Times New Roman" w:eastAsia="Times New Roman" w:hAnsi="Times New Roman" w:cs="Times New Roman"/>
            <w:color w:val="1C1CD6"/>
            <w:sz w:val="27"/>
            <w:szCs w:val="27"/>
            <w:u w:val="single"/>
            <w:lang w:eastAsia="ru-RU"/>
          </w:rPr>
          <w:t>от 18.07.2011 № 242-ФЗ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(Утратил силу - Федеральный закон </w:t>
      </w:r>
      <w:hyperlink r:id="rId136"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определение компетенции уполномоченных федеральных органов исполнительной власти в области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37"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(Утратил силу - Федеральный закон </w:t>
      </w:r>
      <w:hyperlink r:id="rId138"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лицензирование деятельности по сбору, транспортированию, обработке, утилизации, обезвреживанию, размещению отходов I - IV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3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федеральных норм и правил, нормативов, направленных на обеспечение безопасного обращения с отходами, в порядке, установленном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140" w:tgtFrame="contents" w:history="1">
        <w:r w:rsidRPr="005F0A83">
          <w:rPr>
            <w:rFonts w:ascii="Times New Roman" w:eastAsia="Times New Roman" w:hAnsi="Times New Roman" w:cs="Times New Roman"/>
            <w:color w:val="1C1CD6"/>
            <w:sz w:val="27"/>
            <w:szCs w:val="27"/>
            <w:u w:val="single"/>
            <w:lang w:eastAsia="ru-RU"/>
          </w:rPr>
          <w:t>от 19.07.2011 № 248-ФЗ</w:t>
        </w:r>
      </w:hyperlink>
      <w:r w:rsidRPr="005F0A83">
        <w:rPr>
          <w:rFonts w:ascii="Times New Roman" w:eastAsia="Times New Roman" w:hAnsi="Times New Roman" w:cs="Times New Roman"/>
          <w:i/>
          <w:iCs/>
          <w:color w:val="1111EE"/>
          <w:sz w:val="27"/>
          <w:szCs w:val="27"/>
          <w:lang w:eastAsia="ru-RU"/>
        </w:rPr>
        <w:t>; </w:t>
      </w:r>
      <w:hyperlink r:id="rId141" w:tgtFrame="contents" w:history="1">
        <w:r w:rsidRPr="005F0A83">
          <w:rPr>
            <w:rFonts w:ascii="Times New Roman" w:eastAsia="Times New Roman" w:hAnsi="Times New Roman" w:cs="Times New Roman"/>
            <w:color w:val="1C1CD6"/>
            <w:sz w:val="27"/>
            <w:szCs w:val="27"/>
            <w:u w:val="single"/>
            <w:lang w:eastAsia="ru-RU"/>
          </w:rPr>
          <w:t>от 05.04.2016 № 104-ФЗ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осуществление мер по предупреждению и ликвидации чрезвычайных ситуаций природного и техногенного характера, возникших при осуществлении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организация государственного учета и отчетности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обеспечение населения информацией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определение порядка ведения государственного кадастра отходов и организация его ведения, а также определение правил инвентаризации объектов размещения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42"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обеспечение экономических, социальных и правовых условий для более полного использования отходов и уменьшения их образования;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осуществление международного сотрудничества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осуществление иных предусмотренных законодательством Российской Федерации полномочий;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определение федеральных органов исполнительной власти в области обращения с отходами, их функций и полномочий;</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43"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14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145"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перечня товаров, упаковки, отходы от использования которых подлежат утилизации;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4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47"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нормативов утилизации отходов от использования товаров (далее также - норматив утилизации);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4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49"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утверждение формы акта утилизации отходов от использования товаров;</w:t>
      </w:r>
      <w:r w:rsidRPr="005F0A83">
        <w:rPr>
          <w:rFonts w:ascii="Times New Roman" w:eastAsia="Times New Roman" w:hAnsi="Times New Roman" w:cs="Times New Roman"/>
          <w:color w:val="000000"/>
          <w:sz w:val="27"/>
          <w:szCs w:val="27"/>
          <w:lang w:eastAsia="ru-RU"/>
        </w:rPr>
        <w:t>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5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51"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подтверждения факта вывоза, в том числе третьими лицами, из Российской Федерации товаров, упаковки, отходы от использования которых подлежат утилизации;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5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53"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ведения реестра юридических лиц, индивидуальных предпринимателей, осуществляющих утилизацию отходов от использования товаров (далее также - реестр утилизаторов);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5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55"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взимания экологического сбора</w:t>
      </w:r>
      <w:r w:rsidRPr="005F0A83">
        <w:rPr>
          <w:rFonts w:ascii="Times New Roman" w:eastAsia="Times New Roman" w:hAnsi="Times New Roman" w:cs="Times New Roman"/>
          <w:color w:val="1111EE"/>
          <w:sz w:val="27"/>
          <w:szCs w:val="27"/>
          <w:lang w:eastAsia="ru-RU"/>
        </w:rPr>
        <w:t>, в том числе</w:t>
      </w:r>
      <w:r w:rsidRPr="005F0A83">
        <w:rPr>
          <w:rFonts w:ascii="Times New Roman" w:eastAsia="Times New Roman" w:hAnsi="Times New Roman" w:cs="Times New Roman"/>
          <w:color w:val="000000"/>
          <w:sz w:val="27"/>
          <w:szCs w:val="27"/>
          <w:lang w:eastAsia="ru-RU"/>
        </w:rPr>
        <w:t> порядка его исчисления, зачета, возврата излишне уплаченных или излишне взысканных сумм экологического </w:t>
      </w:r>
      <w:r w:rsidRPr="005F0A83">
        <w:rPr>
          <w:rFonts w:ascii="Times New Roman" w:eastAsia="Times New Roman" w:hAnsi="Times New Roman" w:cs="Times New Roman"/>
          <w:color w:val="1111EE"/>
          <w:sz w:val="27"/>
          <w:szCs w:val="27"/>
          <w:lang w:eastAsia="ru-RU"/>
        </w:rPr>
        <w:t>сбора</w:t>
      </w:r>
      <w:r w:rsidRPr="005F0A83">
        <w:rPr>
          <w:rFonts w:ascii="Times New Roman" w:eastAsia="Times New Roman" w:hAnsi="Times New Roman" w:cs="Times New Roman"/>
          <w:color w:val="000000"/>
          <w:sz w:val="27"/>
          <w:szCs w:val="27"/>
          <w:lang w:eastAsia="ru-RU"/>
        </w:rPr>
        <w:t>;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5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157"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158"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и условий предоставления из федерального бюджета средств, поступивших в счет уплаты экологического сбора, и их использования;</w:t>
      </w:r>
      <w:r w:rsidRPr="005F0A83">
        <w:rPr>
          <w:rFonts w:ascii="Times New Roman" w:eastAsia="Times New Roman" w:hAnsi="Times New Roman" w:cs="Times New Roman"/>
          <w:color w:val="000000"/>
          <w:sz w:val="27"/>
          <w:szCs w:val="27"/>
          <w:lang w:eastAsia="ru-RU"/>
        </w:rPr>
        <w:t>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5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60"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осуществление контроля за правильностью исчисления, полнотой и своевременностью уплаты экологического сбора;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6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проверка исполнения производителями товаров, импортерами товаров обязанности по обеспечению утилизации отходов от использования </w:t>
      </w:r>
      <w:r w:rsidRPr="005F0A83">
        <w:rPr>
          <w:rFonts w:ascii="Times New Roman" w:eastAsia="Times New Roman" w:hAnsi="Times New Roman" w:cs="Times New Roman"/>
          <w:color w:val="1111EE"/>
          <w:sz w:val="27"/>
          <w:szCs w:val="27"/>
          <w:lang w:eastAsia="ru-RU"/>
        </w:rPr>
        <w:lastRenderedPageBreak/>
        <w:t>товаров;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6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63"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создания, эксплуатации и </w:t>
      </w:r>
      <w:r w:rsidRPr="005F0A83">
        <w:rPr>
          <w:rFonts w:ascii="Times New Roman" w:eastAsia="Times New Roman" w:hAnsi="Times New Roman" w:cs="Times New Roman"/>
          <w:color w:val="1111EE"/>
          <w:sz w:val="27"/>
          <w:szCs w:val="27"/>
          <w:lang w:eastAsia="ru-RU"/>
        </w:rPr>
        <w:t>развития</w:t>
      </w:r>
      <w:r w:rsidRPr="005F0A83">
        <w:rPr>
          <w:rFonts w:ascii="Times New Roman" w:eastAsia="Times New Roman" w:hAnsi="Times New Roman" w:cs="Times New Roman"/>
          <w:color w:val="000000"/>
          <w:sz w:val="27"/>
          <w:szCs w:val="27"/>
          <w:lang w:eastAsia="ru-RU"/>
        </w:rPr>
        <w:t> единой </w:t>
      </w:r>
      <w:r w:rsidRPr="005F0A83">
        <w:rPr>
          <w:rFonts w:ascii="Times New Roman" w:eastAsia="Times New Roman" w:hAnsi="Times New Roman" w:cs="Times New Roman"/>
          <w:color w:val="1111EE"/>
          <w:sz w:val="27"/>
          <w:szCs w:val="27"/>
          <w:lang w:eastAsia="ru-RU"/>
        </w:rPr>
        <w:t>федеральной </w:t>
      </w:r>
      <w:r w:rsidRPr="005F0A83">
        <w:rPr>
          <w:rFonts w:ascii="Times New Roman" w:eastAsia="Times New Roman" w:hAnsi="Times New Roman" w:cs="Times New Roman"/>
          <w:color w:val="000000"/>
          <w:sz w:val="27"/>
          <w:szCs w:val="27"/>
          <w:lang w:eastAsia="ru-RU"/>
        </w:rPr>
        <w:t>государственной информационной системы учета отходов от использования товаров;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6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165"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 </w:t>
      </w:r>
      <w:hyperlink r:id="rId166"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профессиональной подготовки лиц, допущенных к сбору, транспортированию, обработке, утилизации, обезвреживанию, размещению отходов I - IV классов опасности, и требований к ее осуществлению;</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6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нормативов образования отходов и лимитов на их размещение, порядка их разработки и утверждения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6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прием отчетности об образовании, утилизации, обезвреживании, о размещении отходов от юридических лиц и индивидуальных предпринимателей, осуществляющих хозяйственную и (или) иную деятельность на объектах III категории, подлежащих федеральному государственному экологическому надзору;</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6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70"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перечня товаров, упаковки товаров, после утраты потребительских свойств которых образуются отходы, представленные биоразлагаемыми материалами;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7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72"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правил определения нормативов накопления твердых коммунальных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7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7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17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176"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17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178"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перечня видов отходов, захоронение которых запрещается;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7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установление требований при обращении с группами однородных отходов I - V классов опасности;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8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разработки, рассмотрения, общественного обсуждения, утверждения, корректировки территориальных схем обращения с отходами и порядка разработки, утверждения и корректировки федеральной схемы обращения с твердыми коммунальными отходами, а также требований к составу и содержанию таких схем;</w:t>
      </w:r>
      <w:r w:rsidRPr="005F0A83">
        <w:rPr>
          <w:rFonts w:ascii="Times New Roman" w:eastAsia="Times New Roman" w:hAnsi="Times New Roman" w:cs="Times New Roman"/>
          <w:color w:val="000000"/>
          <w:sz w:val="27"/>
          <w:szCs w:val="27"/>
          <w:lang w:eastAsia="ru-RU"/>
        </w:rPr>
        <w:t>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8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82"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подтверждения отнесения отходов I - V классов опасности к конкретному классу опасности;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8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паспортизации отходов I - IV классов опасности и типовых форм паспортов отходов I - IV классов опасности;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8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18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186"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правил обращения с твердыми коммунальными отходами;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8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правил коммерческого учета объема и (или) массы твердых коммунальных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8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89"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основ ценообразования в области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9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правил регулирования тарифов в сфере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9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формы типового договора на оказание услуг по обращению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9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указанных инвестиционных и производственных программ;</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9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9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lastRenderedPageBreak/>
        <w:t>абзац; (Дополнение абзацем - Федеральный закон </w:t>
      </w:r>
      <w:hyperlink r:id="rId19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196"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расчета размера возмещения организациям, осуществляющим регулируемые виды деятельности в сфере обращения с твердыми коммунальными отходами, недополученных доходов, связанных с осуществлением регулируемых видов деятельности в сфере обращения с твердыми коммунальными отходами, за счет средств бюджетов бюджетной системы Российской Федерации;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19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проведения уполномоченными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конкурсного отбора региональных операторов по обращению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19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199"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оснований, при которых цены на услуги по транспортированию твердых коммунальных отходов для регионального оператора формируются по результатам торгов, порядка проведения таких торгов, в том числе случаев, если условия проведения таких торгов подлежат предварительному согласованию с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а также порядка этого согласования;</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0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201"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202"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стандартов раскрытия информации в области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0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подтверждения исключения негативного воздействия на окружающую среду объектов размещения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0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методических указаний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05"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правил обустройства мест (площадок) накопления твердых коммунальных отходов и правил ведения их реестра;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06"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установление порядка рассмотрения разногласий, возникающих между исполнительными органами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w:t>
      </w:r>
      <w:r w:rsidRPr="005F0A83">
        <w:rPr>
          <w:rFonts w:ascii="Times New Roman" w:eastAsia="Times New Roman" w:hAnsi="Times New Roman" w:cs="Times New Roman"/>
          <w:color w:val="1111EE"/>
          <w:sz w:val="27"/>
          <w:szCs w:val="27"/>
          <w:lang w:eastAsia="ru-RU"/>
        </w:rPr>
        <w:lastRenderedPageBreak/>
        <w:t>территориальных схем обращения с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07"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08"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09"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создания, развития, ввода в эксплуатацию, эксплуатации и вывода из эксплуатации федеральной государственной информационной системы учета твердых коммунальных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10"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11"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единых требований к объектам обработки, утилизации, обезвреживания, размещения твердых коммунальных отходов, </w:t>
      </w:r>
      <w:r w:rsidRPr="005F0A83">
        <w:rPr>
          <w:rFonts w:ascii="Times New Roman" w:eastAsia="Times New Roman" w:hAnsi="Times New Roman" w:cs="Times New Roman"/>
          <w:color w:val="1111EE"/>
          <w:sz w:val="27"/>
          <w:szCs w:val="27"/>
          <w:shd w:val="clear" w:color="auto" w:fill="F0F0F0"/>
          <w:lang w:eastAsia="ru-RU"/>
        </w:rPr>
        <w:t>перегрузочным станциям,</w:t>
      </w:r>
      <w:r w:rsidRPr="005F0A83">
        <w:rPr>
          <w:rFonts w:ascii="Times New Roman" w:eastAsia="Times New Roman" w:hAnsi="Times New Roman" w:cs="Times New Roman"/>
          <w:color w:val="1111EE"/>
          <w:sz w:val="27"/>
          <w:szCs w:val="27"/>
          <w:lang w:eastAsia="ru-RU"/>
        </w:rPr>
        <w:t> в том числе в отношении выбора мест размещения таких объектов, </w:t>
      </w:r>
      <w:r w:rsidRPr="005F0A83">
        <w:rPr>
          <w:rFonts w:ascii="Times New Roman" w:eastAsia="Times New Roman" w:hAnsi="Times New Roman" w:cs="Times New Roman"/>
          <w:color w:val="1111EE"/>
          <w:sz w:val="27"/>
          <w:szCs w:val="27"/>
          <w:shd w:val="clear" w:color="auto" w:fill="F0F0F0"/>
          <w:lang w:eastAsia="ru-RU"/>
        </w:rPr>
        <w:t>перегрузочных станций,</w:t>
      </w:r>
      <w:r w:rsidRPr="005F0A83">
        <w:rPr>
          <w:rFonts w:ascii="Times New Roman" w:eastAsia="Times New Roman" w:hAnsi="Times New Roman" w:cs="Times New Roman"/>
          <w:color w:val="1111EE"/>
          <w:sz w:val="27"/>
          <w:szCs w:val="27"/>
          <w:lang w:eastAsia="ru-RU"/>
        </w:rPr>
        <w:t> используемых материалов и технологических решений;</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12"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r w:rsidRPr="005F0A8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13"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определение федерального оператора по обращению с отходами I и II классов опасности;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14"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(Дополнение абзацем - Федеральный закон </w:t>
      </w:r>
      <w:hyperlink r:id="rId215"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216"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утверждение форм типовых договоров оказания услуг по обращению с отходами I и II классов опасности;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17"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утверждение основ ценообразования, правил регулирования тарифов по обращению с отходами I и II классов опасности, а также определение федерального органа исполнительной власти, уполномоченного в области государственного регулирования тарифов по обращению с отходами I и II классов опасности;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18"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разработки и утверждения федеральной схемы обращения с отходами I и II классов опасности, требований к ее составу;</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19"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20"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утверждение положения о федеральной государственной информационной системе учета и контроля за обращением с отходами I и II классов опасности;</w:t>
      </w:r>
      <w:r w:rsidRPr="005F0A83">
        <w:rPr>
          <w:rFonts w:ascii="Times New Roman" w:eastAsia="Times New Roman" w:hAnsi="Times New Roman" w:cs="Times New Roman"/>
          <w:i/>
          <w:iCs/>
          <w:color w:val="1111EE"/>
          <w:sz w:val="27"/>
          <w:szCs w:val="27"/>
          <w:lang w:eastAsia="ru-RU"/>
        </w:rPr>
        <w:t xml:space="preserve"> (Дополнение абзацем - Федеральный </w:t>
      </w:r>
      <w:r w:rsidRPr="005F0A83">
        <w:rPr>
          <w:rFonts w:ascii="Times New Roman" w:eastAsia="Times New Roman" w:hAnsi="Times New Roman" w:cs="Times New Roman"/>
          <w:i/>
          <w:iCs/>
          <w:color w:val="1111EE"/>
          <w:sz w:val="27"/>
          <w:szCs w:val="27"/>
          <w:lang w:eastAsia="ru-RU"/>
        </w:rPr>
        <w:lastRenderedPageBreak/>
        <w:t>закон </w:t>
      </w:r>
      <w:hyperlink r:id="rId221"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22"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установление порядка опубликования федеральной схемы обращения с твердыми коммунальными отходами в информационно-телекоммуникационной сети "Интернет";</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2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утверждение порядка разработки, согласования, утверждения и корректировки инвестиционной программы в области обращения с отходами I и II классов опасности, а также осуществление контроля за реализацией указанной инвестиционной программы;</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2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утверждение порядка рассмотрения в досудебном порядке споров, возникающих между исполнительными органами субъектов Российской Федерации, уполномоченными в области государственного регулирования тарифов, организациями, осуществляющими регулируемые виды деятельности в сфере обращения с твердыми коммунальными отходами, и потребителями услуг таких организаций, по вопросам установления и (или) применения тарифов в сфере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25" w:tgtFrame="contents" w:history="1">
        <w:r w:rsidRPr="005F0A83">
          <w:rPr>
            <w:rFonts w:ascii="Times New Roman" w:eastAsia="Times New Roman" w:hAnsi="Times New Roman" w:cs="Times New Roman"/>
            <w:color w:val="1C1CD6"/>
            <w:sz w:val="27"/>
            <w:szCs w:val="27"/>
            <w:u w:val="single"/>
            <w:lang w:eastAsia="ru-RU"/>
          </w:rPr>
          <w:t>от 07.10.2022 № 391-ФЗ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26"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определение уполномоченного федерального органа исполнительной власти по рассмотрению в досудебном порядке споров, возникающих между исполнительными органами субъектов Российской Федерации, уполномоченными в области государственного регулирования тарифов, организациями, осуществляющими регулируемые виды деятельности в сфере обращения с твердыми коммунальными отходами, и потребителями услуг таких организаций, по вопросам установления и (или) применения тарифов в сфере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27" w:tgtFrame="contents" w:history="1">
        <w:r w:rsidRPr="005F0A83">
          <w:rPr>
            <w:rFonts w:ascii="Times New Roman" w:eastAsia="Times New Roman" w:hAnsi="Times New Roman" w:cs="Times New Roman"/>
            <w:color w:val="1C1CD6"/>
            <w:sz w:val="27"/>
            <w:szCs w:val="27"/>
            <w:u w:val="single"/>
            <w:lang w:eastAsia="ru-RU"/>
          </w:rPr>
          <w:t>от 07.10.2022 № 391-ФЗ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28"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5</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b/>
          <w:bCs/>
          <w:color w:val="1111EE"/>
          <w:sz w:val="27"/>
          <w:szCs w:val="27"/>
          <w:lang w:eastAsia="ru-RU"/>
        </w:rPr>
        <w:t>. Передача осуществления полномочий по лицензированию деятельности по сбору, транспортированию, обработке, утилизации, обезвреживанию, размещению отходов I - IV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Полномочия федеральных органов исполнительной власти по лицензированию деятельности по сбору, транспортированию, обработке, утилизации, обезвреживанию, размещению отходов I - IV классов опасности могут передаваться для осуществления исполнительным органам субъектов Российской Федерации в соответствии с Федеральным законом </w:t>
      </w:r>
      <w:hyperlink r:id="rId229" w:tgtFrame="contents" w:history="1">
        <w:r w:rsidRPr="005F0A83">
          <w:rPr>
            <w:rFonts w:ascii="Times New Roman" w:eastAsia="Times New Roman" w:hAnsi="Times New Roman" w:cs="Times New Roman"/>
            <w:color w:val="0000AF"/>
            <w:sz w:val="27"/>
            <w:szCs w:val="27"/>
            <w:u w:val="single"/>
            <w:lang w:eastAsia="ru-RU"/>
          </w:rPr>
          <w:t>от 21 декабря 2021 года № 414-ФЗ</w:t>
        </w:r>
      </w:hyperlink>
      <w:r w:rsidRPr="005F0A83">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lastRenderedPageBreak/>
        <w:t>(Дополнение статьей  - Федеральный закон </w:t>
      </w:r>
      <w:hyperlink r:id="rId230" w:tgtFrame="contents" w:history="1">
        <w:r w:rsidRPr="005F0A83">
          <w:rPr>
            <w:rFonts w:ascii="Times New Roman" w:eastAsia="Times New Roman" w:hAnsi="Times New Roman" w:cs="Times New Roman"/>
            <w:color w:val="1C1CD6"/>
            <w:sz w:val="27"/>
            <w:szCs w:val="27"/>
            <w:u w:val="single"/>
            <w:lang w:eastAsia="ru-RU"/>
          </w:rPr>
          <w:t>от 03.07.2016 № 254-ФЗ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31"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6. Полномочия субъектов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К полномочиям субъектов Российской Федерации в области обращения с отходами относятся: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проведение мероприятий по предупреждению и ликвидации чрезвычайных ситуаций природного и техногенного характера, возникших при осуществлении деятельности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разработка, утверждение и реализация региональных программ в области обращения с отходами, в том числе с твердыми коммунальными отходами, участие в разработке и выполнении федеральных программ в области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32"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участие в проведении государственной политики в области обращения с отходами на территории соответствующего субъекта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принятие в соответствии с законодательством Российской Федерации законов и иных нормативных правовых актов субъектов Российской Федерации, в том числе устанавливающих правила осуществления деятельности региональных операторов, контроль за их исполнением;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(Утратил силу - Федеральный закон </w:t>
      </w:r>
      <w:hyperlink r:id="rId233"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участие в организации обеспечения доступа к информации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нормативов образования отходов и лимитов на их размещение, порядка их разработки и утверждения применительно к хозяйственной и (или) иной деятельности юридических лиц и индивидуальных предпринимателей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w:t>
      </w:r>
      <w:r w:rsidRPr="005F0A83">
        <w:rPr>
          <w:rFonts w:ascii="Times New Roman" w:eastAsia="Times New Roman" w:hAnsi="Times New Roman" w:cs="Times New Roman"/>
          <w:color w:val="1111EE"/>
          <w:sz w:val="27"/>
          <w:szCs w:val="27"/>
          <w:lang w:eastAsia="ru-RU"/>
        </w:rPr>
        <w:t>контролю (надзору)</w:t>
      </w:r>
      <w:r w:rsidRPr="005F0A83">
        <w:rPr>
          <w:rFonts w:ascii="Times New Roman" w:eastAsia="Times New Roman" w:hAnsi="Times New Roman" w:cs="Times New Roman"/>
          <w:color w:val="000000"/>
          <w:sz w:val="27"/>
          <w:szCs w:val="27"/>
          <w:lang w:eastAsia="ru-RU"/>
        </w:rPr>
        <w:t>;</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34"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осуществление приема отчетности об образовании, утилизации, обезвреживании, о размещении отходов от юридических лиц и индивидуальных предпринимателей, осуществляющих хозяйственную и (или) иную деятельность на объектах III категории, подлежащих региональному государственному экологическому контролю (надзору);</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235"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 </w:t>
      </w:r>
      <w:hyperlink r:id="rId236"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порядка ведения регионального кадастра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определение в программах социально-экономического развития субъектов Российской Федерации прогнозных показателей и мероприятий по сокращению количества твердых коммунальных отходов, предназначенных для захоронения;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утверждение предельных тарифов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инвестиционных программ в области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37"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производственных программ в области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38"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установление нормативов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39"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порядка накопления твердых коммунальных отходов (в том числе их раздельного накопления);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40"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регулирование деятельности региональных операторов, за исключением установления порядка проведения их конкурсного отбора;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разработка и утверждение территориальной схемы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41"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утверждение методических указаний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r w:rsidRPr="005F0A83">
        <w:rPr>
          <w:rFonts w:ascii="Times New Roman" w:eastAsia="Times New Roman" w:hAnsi="Times New Roman" w:cs="Times New Roman"/>
          <w:color w:val="1111EE"/>
          <w:sz w:val="27"/>
          <w:szCs w:val="27"/>
          <w:lang w:eastAsia="ru-RU"/>
        </w:rPr>
        <w:t>;</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42"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определение способа расчета объема и (или) массы твердых коммунальных отходов в целях расчетов по договорам на оказание услуг по обращению с твердыми коммунальными отходами, утверждение порядка выбора способа расчета объема и (или) массы твердых коммунальных отходов в целях расчетов по договорам на оказание услуг по обращению с твердыми коммунальными отходами региональным оператором и (или) потребителем услуги по обращению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243"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24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7.</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утратила силу - Федеральный закон </w:t>
      </w:r>
      <w:hyperlink r:id="rId245"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8. Полномочия органов местного самоуправления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К полномочиям органов местного самоуправления городских поселений в области обращения с твердыми коммунальными отходами относятся: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организация экологического воспитания и формирования экологической культуры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К полномочиям органов местного самоуправления муниципальных районов в области обращения с твердыми коммунальными отходами относятся: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организация экологического воспитания и формирования экологической культуры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Органы местного самоуправления муниципального района осуществляют полномочия в области обращения с твердыми коммунальными отходами, предусмотренные пунктом 1 настоящей статьи, на территориях сельских поселений, если иное не установлено законом субъекта Российской Федерации, а также на межселенной территории.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К полномочиям органов местного самоуправления городских округов в области обращения с твердыми коммунальными отходами относятся: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организация экологического воспитания и формирование экологической культуры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246"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lastRenderedPageBreak/>
        <w:t>Статья 8</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b/>
          <w:bCs/>
          <w:color w:val="000000"/>
          <w:sz w:val="27"/>
          <w:szCs w:val="27"/>
          <w:lang w:eastAsia="ru-RU"/>
        </w:rPr>
        <w:t>. Перераспределение полномочий между органами местного самоуправления и органами государственной власти субъекта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Полномочия органов местного самоуправления и органов государственной власти субъекта Российской Федерации в области обращения с отходами, установленные настоящим Федеральным законом, могут быть перераспределены между ними в порядке, предусмотренном частью 1</w:t>
      </w:r>
      <w:r w:rsidRPr="005F0A83">
        <w:rPr>
          <w:rFonts w:ascii="Times New Roman" w:eastAsia="Times New Roman" w:hAnsi="Times New Roman" w:cs="Times New Roman"/>
          <w:color w:val="000000"/>
          <w:sz w:val="17"/>
          <w:szCs w:val="17"/>
          <w:lang w:eastAsia="ru-RU"/>
        </w:rPr>
        <w:t>2</w:t>
      </w:r>
      <w:r w:rsidRPr="005F0A83">
        <w:rPr>
          <w:rFonts w:ascii="Times New Roman" w:eastAsia="Times New Roman" w:hAnsi="Times New Roman" w:cs="Times New Roman"/>
          <w:color w:val="000000"/>
          <w:sz w:val="27"/>
          <w:szCs w:val="27"/>
          <w:lang w:eastAsia="ru-RU"/>
        </w:rPr>
        <w:t> статьи 17 Федерального закона </w:t>
      </w:r>
      <w:hyperlink r:id="rId247" w:tgtFrame="contents" w:history="1">
        <w:r w:rsidRPr="005F0A83">
          <w:rPr>
            <w:rFonts w:ascii="Times New Roman" w:eastAsia="Times New Roman" w:hAnsi="Times New Roman" w:cs="Times New Roman"/>
            <w:color w:val="1111EE"/>
            <w:sz w:val="27"/>
            <w:szCs w:val="27"/>
            <w:u w:val="single"/>
            <w:lang w:eastAsia="ru-RU"/>
          </w:rPr>
          <w:t>от 6 октября 2003 года № 131-ФЗ</w:t>
        </w:r>
      </w:hyperlink>
      <w:r w:rsidRPr="005F0A83">
        <w:rPr>
          <w:rFonts w:ascii="Times New Roman" w:eastAsia="Times New Roman" w:hAnsi="Times New Roman" w:cs="Times New Roman"/>
          <w:color w:val="000000"/>
          <w:sz w:val="27"/>
          <w:szCs w:val="27"/>
          <w:lang w:eastAsia="ru-RU"/>
        </w:rPr>
        <w:t> "Об общих принципах организации местного самоуправления в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248" w:tgtFrame="contents" w:history="1">
        <w:r w:rsidRPr="005F0A83">
          <w:rPr>
            <w:rFonts w:ascii="Times New Roman" w:eastAsia="Times New Roman" w:hAnsi="Times New Roman" w:cs="Times New Roman"/>
            <w:color w:val="1C1CD6"/>
            <w:sz w:val="27"/>
            <w:szCs w:val="27"/>
            <w:u w:val="single"/>
            <w:lang w:eastAsia="ru-RU"/>
          </w:rPr>
          <w:t>от 29.12.2014 № 485-ФЗ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III. ОБЩИЕ ТРЕБОВАНИЯ К ОБРАЩЕНИЮ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9. Лицензирование деятельности по сбору, транспортированию, обработке, утилизации, обезвреживанию, размещению отходов I - IV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Лицензирование деятельности по сбору, транспортированию, обработке, утилизации, обезвреживанию, размещению отходов I - IV классов опасности осуществляется в соответствии с Федеральным законом </w:t>
      </w:r>
      <w:hyperlink r:id="rId249" w:tgtFrame="contents" w:history="1">
        <w:r w:rsidRPr="005F0A83">
          <w:rPr>
            <w:rFonts w:ascii="Times New Roman" w:eastAsia="Times New Roman" w:hAnsi="Times New Roman" w:cs="Times New Roman"/>
            <w:color w:val="1111EE"/>
            <w:sz w:val="27"/>
            <w:szCs w:val="27"/>
            <w:u w:val="single"/>
            <w:lang w:eastAsia="ru-RU"/>
          </w:rPr>
          <w:t>от 4 мая 2011 года № 99-ФЗ</w:t>
        </w:r>
      </w:hyperlink>
      <w:r w:rsidRPr="005F0A83">
        <w:rPr>
          <w:rFonts w:ascii="Times New Roman" w:eastAsia="Times New Roman" w:hAnsi="Times New Roman" w:cs="Times New Roman"/>
          <w:color w:val="000000"/>
          <w:sz w:val="27"/>
          <w:szCs w:val="27"/>
          <w:lang w:eastAsia="ru-RU"/>
        </w:rPr>
        <w:t> "О лицензировании отдельных видов деятельности" с учетом положений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В случаях, если в соответствии с положением о лицензировании деятельности по сбору, транспортированию, обработке, утилизации, обезвреживанию, размещению отходов I - IV классов опасности, утвержденным Правительством Российской Федерации, соискателем лицензии или лицензиатом для осуществления работ по обезвреживанию и (или) размещению отходов I - IV классов опасности заявлено при получении лицензии или при внесении изменений в реестр лицензий на осуществление деятельности по сбору, транспортированию, обработке, утилизации, обезвреживанию, размещению отходов I - IV классов опасности (далее - реестр лицензий) о наличии принадлежащих ему на праве собственности или ином законном основании зданий, строений, сооружений и помещений, лицензирующий орган не вправе рассматривать наличие указанных зданий, строений, сооружений и помещений в качестве соответствия лицензионным требованиям иного соискателя лицензии или иного лицензиата, намеревающихся осуществлять те же виды работ, составляющие лицензируемый вид деятельности, в тех же зданиях, строениях, сооружениях и помещениях.</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250"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 </w:t>
      </w:r>
      <w:hyperlink r:id="rId251"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3. В случаях, если соискателем лицензии или лицензиатом заявлено об осуществлении иных видов работ, составляющих лицензируемый вид деятельности, с использованием зданий, строений, сооружений и помещений, в которых уже осуществляется заявленный иным лицензиатом вид работ или планируется осуществлять иным соискателем лицензии вид работ, лицензирующий орган не вправе отказать в предоставлении лицензии или во внесении изменений в реестр лицензий по основаниям, связанным с использованием одних и тех же зданий, строений, сооружений и помещений.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252"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Положения пунктов 2 и 3 настоящей статьи применяются также в отношении земельных участков.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253"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В случаях прекращения лицензиатом осуществления работ, составляющих лицензируемый вид деятельности и предусмотренных лицензией, в том числе прекращения выполнения работ в отдельных зданиях, строениях, сооружениях, помещениях или на отдельных земельных участках, лицензиат обязан в соответствии с Федеральным законом </w:t>
      </w:r>
      <w:hyperlink r:id="rId254" w:tgtFrame="contents" w:history="1">
        <w:r w:rsidRPr="005F0A83">
          <w:rPr>
            <w:rFonts w:ascii="Times New Roman" w:eastAsia="Times New Roman" w:hAnsi="Times New Roman" w:cs="Times New Roman"/>
            <w:color w:val="0000AF"/>
            <w:sz w:val="27"/>
            <w:szCs w:val="27"/>
            <w:u w:val="single"/>
            <w:lang w:eastAsia="ru-RU"/>
          </w:rPr>
          <w:t>от 4 мая 2011 года № 99-ФЗ</w:t>
        </w:r>
      </w:hyperlink>
      <w:r w:rsidRPr="005F0A83">
        <w:rPr>
          <w:rFonts w:ascii="Times New Roman" w:eastAsia="Times New Roman" w:hAnsi="Times New Roman" w:cs="Times New Roman"/>
          <w:color w:val="1111EE"/>
          <w:sz w:val="27"/>
          <w:szCs w:val="27"/>
          <w:lang w:eastAsia="ru-RU"/>
        </w:rPr>
        <w:t> "О лицензировании отдельных видов деятельности" направить в лицензирующий орган заявление о внесении изменений в реестр лицензий и (или) прекращении действия лицензии.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55"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В случае осуществления юридическим лицом или индивидуальным предпринимателем деятельности по утилизации отходов I - IV классов опасности сведения о товарах (продукции), производимых лицензиатом с использованием отходов I - IV классов опасности, и о принадлежащих лицензиату на праве собственности или ином законном основании оборудовании и (или) установках, используемых при обработке, утилизации, обезвреживании отходов I - IV классов опасности, и об их производственной мощности включаются в реестр лицензий.</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56"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В случае изменения перечня товаров (продукции), производимых лицензиатом с использованием отходов I - IV классов опасности, и (или) производственной мощности оборудования и (или) установок, указанных в пункте 6 настоящей статьи, требуется внесение соответствующих изменений в реестр лицензий.</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57"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В случае увеличения производственной мощности оборудования и (или) установок, указанных в пункте 6 настоящей статьи, производства новых товаров (продукции) с использованием отходов I - IV классов опасности вносятся изменения в реестр лицензий на основании заявления лицензиата о внесении изменений в реестр лицензий по результатам проведения оценки соответствия лицензиата лицензионным требованиям в связи с данным изменением.</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58"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9. В случае уменьшения производственной мощности оборудования и (или) установок, указанных в пункте 6 настоящей статьи, уменьшения перечня товаров (продукции), производимых с использованием отходов I - IV классов опасности, вносятся изменения в реестр лицензий уполномоченным должностным лицом лицензирующего органа на основании заявления, поданного лицензиатом (его правопреемником или иным предусмотренным федеральным законом лицом), без проведения оценки соответствия лицензиата лицензионным требованиям.</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59"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10. Сроки внесения лицензирующим органом изменений в реестр лицензий, перечень сведений, содержащихся в заявлении, предусмотренном пунктами 8 и 9 настоящей статьи, порядок направления такого заявления в лицензирующий орган устанавливаются в соответствии с Федеральным законом </w:t>
      </w:r>
      <w:hyperlink r:id="rId260" w:tgtFrame="contents" w:history="1">
        <w:r w:rsidRPr="005F0A83">
          <w:rPr>
            <w:rFonts w:ascii="Times New Roman" w:eastAsia="Times New Roman" w:hAnsi="Times New Roman" w:cs="Times New Roman"/>
            <w:color w:val="0000AF"/>
            <w:sz w:val="27"/>
            <w:szCs w:val="27"/>
            <w:u w:val="single"/>
            <w:lang w:eastAsia="ru-RU"/>
          </w:rPr>
          <w:t>от 4 мая 2011 года № 99-ФЗ</w:t>
        </w:r>
      </w:hyperlink>
      <w:r w:rsidRPr="005F0A83">
        <w:rPr>
          <w:rFonts w:ascii="Times New Roman" w:eastAsia="Times New Roman" w:hAnsi="Times New Roman" w:cs="Times New Roman"/>
          <w:color w:val="1111EE"/>
          <w:sz w:val="27"/>
          <w:szCs w:val="27"/>
          <w:lang w:eastAsia="ru-RU"/>
        </w:rPr>
        <w:t> "О лицензировании отдельных видов деятельности".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61"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26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10. Требования в области обращения с отходами при архитектурно-строительном проектировании, строительстве, реконструкции, капитальном ремонте зданий, сооружений и иных объектов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индивидуальные предприниматели, юридические лица обязаны соблюдать федеральные нормы и правила и иные требования в области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63" w:tgtFrame="contents" w:history="1">
        <w:r w:rsidRPr="005F0A83">
          <w:rPr>
            <w:rFonts w:ascii="Times New Roman" w:eastAsia="Times New Roman" w:hAnsi="Times New Roman" w:cs="Times New Roman"/>
            <w:color w:val="1C1CD6"/>
            <w:sz w:val="27"/>
            <w:szCs w:val="27"/>
            <w:u w:val="single"/>
            <w:lang w:eastAsia="ru-RU"/>
          </w:rPr>
          <w:t>от 05.04.2016 № 104-ФЗ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необходимо предусматривать места (площадки) накопления таких отходов в соответствии с установленными федеральными нормами и правилами и иными требованиями в области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264" w:tgtFrame="contents" w:history="1">
        <w:r w:rsidRPr="005F0A83">
          <w:rPr>
            <w:rFonts w:ascii="Times New Roman" w:eastAsia="Times New Roman" w:hAnsi="Times New Roman" w:cs="Times New Roman"/>
            <w:color w:val="1C1CD6"/>
            <w:sz w:val="27"/>
            <w:szCs w:val="27"/>
            <w:u w:val="single"/>
            <w:lang w:eastAsia="ru-RU"/>
          </w:rPr>
          <w:t>от 05.04.2016 № 104-ФЗ</w:t>
        </w:r>
      </w:hyperlink>
      <w:r w:rsidRPr="005F0A83">
        <w:rPr>
          <w:rFonts w:ascii="Times New Roman" w:eastAsia="Times New Roman" w:hAnsi="Times New Roman" w:cs="Times New Roman"/>
          <w:i/>
          <w:iCs/>
          <w:color w:val="1111EE"/>
          <w:sz w:val="27"/>
          <w:szCs w:val="27"/>
          <w:lang w:eastAsia="ru-RU"/>
        </w:rPr>
        <w:t>; </w:t>
      </w:r>
      <w:hyperlink r:id="rId265"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Единые требования к объектам обработки, утилизации, обезвреживания, размещения твердых коммунальных отходов, в том числе в отношении выбора мест размещения таких объектов, используемых материалов и технологических решений, устанавливаются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66"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26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lastRenderedPageBreak/>
        <w:t>Статья 11. Требования к эксплуатации зданий, сооружений и иных объектов, связанных с обращением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Запрещается ввод в эксплуатацию зданий, сооружений и иных объектов, которые связаны с обращением с отходами и не оснащены техническими средствами и технологиями обезвреживания и безопасного размещения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Юридические лица и индивидуальные предприниматели при эксплуатации зданий, сооружений и иных объектов, связанной с обращением с отходами, обязаны: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соблюдать федеральные нормы и правила и иные требования в области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68" w:tgtFrame="contents" w:history="1">
        <w:r w:rsidRPr="005F0A83">
          <w:rPr>
            <w:rFonts w:ascii="Times New Roman" w:eastAsia="Times New Roman" w:hAnsi="Times New Roman" w:cs="Times New Roman"/>
            <w:color w:val="1C1CD6"/>
            <w:sz w:val="27"/>
            <w:szCs w:val="27"/>
            <w:u w:val="single"/>
            <w:lang w:eastAsia="ru-RU"/>
          </w:rPr>
          <w:t>от 05.04.2016 № 104-ФЗ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разрабатывать проекты нормативов образования отходов и лимитов на размещение отходов в целях уменьшения количества их образования, за исключением субъектов малого и среднего предпринимательства;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вносить плату за негативное воздействие на окружающую среду при размещении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соблюдать требования при обращении с группами однородных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внедрять малоотходные технологии на основе новейших научно-технических достижений, а также внедрять наилучшие доступные технологии;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проводить инвентаризацию объектов размещения отходов в соответствии с правилами инвентаризации объектов размещения отходов, определяемыми федеральным органом исполнительной власти в области охраны окружающей среды;</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69"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проводить мониторинг состояния и загрязнения окружающей среды на территориях объектов размещения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предоставлять в установленном порядке необходимую информацию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соблюдать требования по предупреждению аварий, связанных с обращением с отходами, и принимать неотложные меры по их ликвидации;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разрабатывать планы мероприятий по предупреждению и ликвидации чрезвычайных ситуаций техногенного характера, связанных с обращением с отходами, планы ликвидации последствий этих чрезвычайных ситуаций;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в случае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лиц либо имуществу юридических лиц, немедленно информировать об этом соответствующие федеральные органы исполнительной власти в области обращения с отходами, </w:t>
      </w:r>
      <w:r w:rsidRPr="005F0A83">
        <w:rPr>
          <w:rFonts w:ascii="Times New Roman" w:eastAsia="Times New Roman" w:hAnsi="Times New Roman" w:cs="Times New Roman"/>
          <w:color w:val="1111EE"/>
          <w:sz w:val="27"/>
          <w:szCs w:val="27"/>
          <w:lang w:eastAsia="ru-RU"/>
        </w:rPr>
        <w:t>исполнительные органы субъектов</w:t>
      </w:r>
      <w:r w:rsidRPr="005F0A83">
        <w:rPr>
          <w:rFonts w:ascii="Times New Roman" w:eastAsia="Times New Roman" w:hAnsi="Times New Roman" w:cs="Times New Roman"/>
          <w:color w:val="000000"/>
          <w:sz w:val="27"/>
          <w:szCs w:val="27"/>
          <w:lang w:eastAsia="ru-RU"/>
        </w:rPr>
        <w:t> Российской Федерации, органы местного самоуправления.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70"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27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12. Требования к объектам размещения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27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Определение места строительства объектов размещения отходов осуществляется на основе специальных (геологических, гидрологических и иных) исследований в порядке, установленном законодательством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73"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На территориях объектов размещения отходов и в пределах их воздействия на окружающую среду собственники объектов размещения отходов, а также лица, во владении или в пользовании которых находятся объекты размещения отходов, обязаны проводить мониторинг состояния и загрязнения окружающей среды в порядке, установленном федеральными органами исполнительной власти в области обращения с отходами в соответствии со своей компетенцией.</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274"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 </w:t>
      </w:r>
      <w:hyperlink r:id="rId275"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 </w:t>
      </w:r>
      <w:hyperlink r:id="rId276" w:tgtFrame="contents" w:history="1">
        <w:r w:rsidRPr="005F0A83">
          <w:rPr>
            <w:rFonts w:ascii="Times New Roman" w:eastAsia="Times New Roman" w:hAnsi="Times New Roman" w:cs="Times New Roman"/>
            <w:color w:val="1C1CD6"/>
            <w:sz w:val="27"/>
            <w:szCs w:val="27"/>
            <w:u w:val="single"/>
            <w:lang w:eastAsia="ru-RU"/>
          </w:rPr>
          <w:t>от 21.11.2011 № 331-ФЗ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контроль за их состоянием и воздействием на окружающую среду и работы по восстановлению нарушенных земель в порядке, установленном законодательством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77"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Запрещается захоронение отходов в границах населенных пунктов, лесопарковых, </w:t>
      </w:r>
      <w:r w:rsidRPr="005F0A83">
        <w:rPr>
          <w:rFonts w:ascii="Times New Roman" w:eastAsia="Times New Roman" w:hAnsi="Times New Roman" w:cs="Times New Roman"/>
          <w:color w:val="1111EE"/>
          <w:sz w:val="27"/>
          <w:szCs w:val="27"/>
          <w:lang w:eastAsia="ru-RU"/>
        </w:rPr>
        <w:t>рекреационных зон, округов санитарной (горно-санитарной) охраны природных лечебных ресурсов</w:t>
      </w:r>
      <w:r w:rsidRPr="005F0A83">
        <w:rPr>
          <w:rFonts w:ascii="Times New Roman" w:eastAsia="Times New Roman" w:hAnsi="Times New Roman" w:cs="Times New Roman"/>
          <w:color w:val="000000"/>
          <w:sz w:val="27"/>
          <w:szCs w:val="27"/>
          <w:lang w:eastAsia="ru-RU"/>
        </w:rPr>
        <w:t>,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278" w:tgtFrame="contents" w:history="1">
        <w:r w:rsidRPr="005F0A83">
          <w:rPr>
            <w:rFonts w:ascii="Times New Roman" w:eastAsia="Times New Roman" w:hAnsi="Times New Roman" w:cs="Times New Roman"/>
            <w:color w:val="1C1CD6"/>
            <w:sz w:val="27"/>
            <w:szCs w:val="27"/>
            <w:u w:val="single"/>
            <w:lang w:eastAsia="ru-RU"/>
          </w:rPr>
          <w:t>от 08.11.2008 № 196-ФЗ</w:t>
        </w:r>
      </w:hyperlink>
      <w:r w:rsidRPr="005F0A83">
        <w:rPr>
          <w:rFonts w:ascii="Times New Roman" w:eastAsia="Times New Roman" w:hAnsi="Times New Roman" w:cs="Times New Roman"/>
          <w:i/>
          <w:iCs/>
          <w:color w:val="1111EE"/>
          <w:sz w:val="27"/>
          <w:szCs w:val="27"/>
          <w:lang w:eastAsia="ru-RU"/>
        </w:rPr>
        <w:t>, </w:t>
      </w:r>
      <w:hyperlink r:id="rId279" w:tgtFrame="contents" w:history="1">
        <w:r w:rsidRPr="005F0A83">
          <w:rPr>
            <w:rFonts w:ascii="Times New Roman" w:eastAsia="Times New Roman" w:hAnsi="Times New Roman" w:cs="Times New Roman"/>
            <w:color w:val="1C1CD6"/>
            <w:sz w:val="27"/>
            <w:szCs w:val="27"/>
            <w:u w:val="single"/>
            <w:lang w:eastAsia="ru-RU"/>
          </w:rPr>
          <w:t>от 04.08.2023 № 469-ФЗ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Объекты размещения отходов вносятся в государственный реестр объектов размещения отходов. Ведение государственного реестра объектов размещения отходов осуществляется в порядке, определенном уполномоченным Правительством Российской Федерации федеральным органом исполнительной власти.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80" w:tgtFrame="contents" w:history="1">
        <w:r w:rsidRPr="005F0A83">
          <w:rPr>
            <w:rFonts w:ascii="Times New Roman" w:eastAsia="Times New Roman" w:hAnsi="Times New Roman" w:cs="Times New Roman"/>
            <w:color w:val="1C1CD6"/>
            <w:sz w:val="27"/>
            <w:szCs w:val="27"/>
            <w:u w:val="single"/>
            <w:lang w:eastAsia="ru-RU"/>
          </w:rPr>
          <w:t>от 23.07.2008 № 160-ФЗ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7. Запрещается размещение отходов на объектах, не внесенных в государственный реестр объектов размещения отходов.</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81"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Захоронение отходов, в состав которых входят полезные компоненты, подлежащие утилизации, запрещается. Перечень видов отходов, в состав которых входят полезные компоненты, захоронение которых запрещается, устанавливается Правительством Российской Федерации. </w:t>
      </w:r>
      <w:r w:rsidRPr="005F0A83">
        <w:rPr>
          <w:rFonts w:ascii="Times New Roman" w:eastAsia="Times New Roman" w:hAnsi="Times New Roman" w:cs="Times New Roman"/>
          <w:color w:val="1111EE"/>
          <w:sz w:val="27"/>
          <w:szCs w:val="27"/>
          <w:shd w:val="clear" w:color="auto" w:fill="F0F0F0"/>
          <w:lang w:eastAsia="ru-RU"/>
        </w:rPr>
        <w:t xml:space="preserve">Требования </w:t>
      </w:r>
      <w:r w:rsidRPr="005F0A83">
        <w:rPr>
          <w:rFonts w:ascii="Times New Roman" w:eastAsia="Times New Roman" w:hAnsi="Times New Roman" w:cs="Times New Roman"/>
          <w:color w:val="1111EE"/>
          <w:sz w:val="27"/>
          <w:szCs w:val="27"/>
          <w:shd w:val="clear" w:color="auto" w:fill="F0F0F0"/>
          <w:lang w:eastAsia="ru-RU"/>
        </w:rPr>
        <w:lastRenderedPageBreak/>
        <w:t>настоящего пункта не распространяются на твердые коммунальные отходы, образованные на труднодоступных территориях.</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8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r w:rsidRPr="005F0A8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83"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9. 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28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285"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10. Запрещается применение твердых коммунальных отходов для рекультивации земель и карьеров.</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8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11. Для ликвидации горных выработок могут использоваться вскрышные и вмещающие горные породы, отходы недропользования V класса опасности, образовавшиеся при осуществлении пользования недрами, а также отходы производства черных металлов IV и V классов опасности, золошлаковые отходы V класса опасности от сжигания угля, фосфогипс V класса опасности в соответствии с проектом ликвидации горных выработок.</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8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88" w:tgtFrame="contents" w:history="1">
        <w:r w:rsidRPr="005F0A83">
          <w:rPr>
            <w:rFonts w:ascii="Times New Roman" w:eastAsia="Times New Roman" w:hAnsi="Times New Roman" w:cs="Times New Roman"/>
            <w:color w:val="1C1CD6"/>
            <w:sz w:val="27"/>
            <w:szCs w:val="27"/>
            <w:u w:val="single"/>
            <w:lang w:eastAsia="ru-RU"/>
          </w:rPr>
          <w:t>от 14.07.2022 № 343-ФЗ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12. При вводе в эксплуатацию объектов размещения отходов I и II классов опасности определяется срок их эксплуатации в порядке, установленном Правительством Российской Федерации.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89" w:tgtFrame="contents" w:history="1">
        <w:r w:rsidRPr="005F0A83">
          <w:rPr>
            <w:rFonts w:ascii="Times New Roman" w:eastAsia="Times New Roman" w:hAnsi="Times New Roman" w:cs="Times New Roman"/>
            <w:color w:val="1C1CD6"/>
            <w:sz w:val="27"/>
            <w:szCs w:val="27"/>
            <w:u w:val="single"/>
            <w:lang w:eastAsia="ru-RU"/>
          </w:rPr>
          <w:t>от 30.12.2021 № 446-ФЗ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13. Хранение отходов допускается на труднодоступных территориях сроком более чем двенадцать месяцев, за исключением случая, предусмотренного пунктом 4</w:t>
      </w:r>
      <w:r w:rsidRPr="005F0A83">
        <w:rPr>
          <w:rFonts w:ascii="Times New Roman" w:eastAsia="Times New Roman" w:hAnsi="Times New Roman" w:cs="Times New Roman"/>
          <w:color w:val="1111EE"/>
          <w:sz w:val="17"/>
          <w:szCs w:val="17"/>
          <w:shd w:val="clear" w:color="auto" w:fill="F0F0F0"/>
          <w:lang w:eastAsia="ru-RU"/>
        </w:rPr>
        <w:t>2</w:t>
      </w:r>
      <w:r w:rsidRPr="005F0A83">
        <w:rPr>
          <w:rFonts w:ascii="Times New Roman" w:eastAsia="Times New Roman" w:hAnsi="Times New Roman" w:cs="Times New Roman"/>
          <w:color w:val="1111EE"/>
          <w:sz w:val="27"/>
          <w:szCs w:val="27"/>
          <w:shd w:val="clear" w:color="auto" w:fill="F0F0F0"/>
          <w:lang w:eastAsia="ru-RU"/>
        </w:rPr>
        <w:t> статьи 14</w:t>
      </w:r>
      <w:r w:rsidRPr="005F0A83">
        <w:rPr>
          <w:rFonts w:ascii="Times New Roman" w:eastAsia="Times New Roman" w:hAnsi="Times New Roman" w:cs="Times New Roman"/>
          <w:color w:val="1111EE"/>
          <w:sz w:val="17"/>
          <w:szCs w:val="17"/>
          <w:shd w:val="clear" w:color="auto" w:fill="F0F0F0"/>
          <w:lang w:eastAsia="ru-RU"/>
        </w:rPr>
        <w:t>4</w:t>
      </w:r>
      <w:r w:rsidRPr="005F0A83">
        <w:rPr>
          <w:rFonts w:ascii="Times New Roman" w:eastAsia="Times New Roman" w:hAnsi="Times New Roman" w:cs="Times New Roman"/>
          <w:color w:val="1111EE"/>
          <w:sz w:val="27"/>
          <w:szCs w:val="27"/>
          <w:shd w:val="clear" w:color="auto" w:fill="F0F0F0"/>
          <w:lang w:eastAsia="ru-RU"/>
        </w:rPr>
        <w:t> настоящего Федерального закона.</w:t>
      </w:r>
      <w:r w:rsidRPr="005F0A83">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290"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13. Требования к обращению с отходами на территориях муниципальных образований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91"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Территории муниципальных образований подлежат регулярной очистке от отходов в соответствии с экологическими, санитарными и иными требованиями.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292"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 на территориях муниципальных образований осуществляется в соответствии с настоящим Федеральным законом.</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29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w:t>
      </w:r>
      <w:hyperlink r:id="rId29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29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lastRenderedPageBreak/>
        <w:t>Статья 13</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b/>
          <w:bCs/>
          <w:color w:val="000000"/>
          <w:sz w:val="27"/>
          <w:szCs w:val="27"/>
          <w:lang w:eastAsia="ru-RU"/>
        </w:rPr>
        <w:t>. Требования к обращению с ломом и отходами цветных и (или) черных металлов и их отчуждению</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Физические лица могут осуществлять в порядке, установленном законодательством Российской Федерации, отчуждение лома и отходов цветных металлов, образующихся при использовании изделий из цветных металлов в быту и принадлежащих им на праве собственности, согласно перечню разрешенных для приема от физических лиц лома и отходов цветных металлов, утвержденному органами государственной власти субъектов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Юридические лица и индивидуальные предприниматели могут осуществлять обращение с ломом и отходами цветных металлов и их отчуждение в случае, если имеются документы, подтверждающие их право собственности на указанные лом и отходы.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Правила обращения с ломом и отходами цветных металлов и их отчуждения устанавливаются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Правила обращения с ломом и отходами черных металлов и их отчуждения устанавливаются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Уплата денежных средств физическому лицу, осуществляющему реализацию лома и отходов цветных и (или) черных металлов, производится в безналичном порядке.</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296" w:tgtFrame="contents" w:history="1">
        <w:r w:rsidRPr="005F0A83">
          <w:rPr>
            <w:rFonts w:ascii="Times New Roman" w:eastAsia="Times New Roman" w:hAnsi="Times New Roman" w:cs="Times New Roman"/>
            <w:color w:val="1C1CD6"/>
            <w:sz w:val="27"/>
            <w:szCs w:val="27"/>
            <w:u w:val="single"/>
            <w:lang w:eastAsia="ru-RU"/>
          </w:rPr>
          <w:t>от 10.07.2023 № 304-ФЗ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297" w:tgtFrame="contents" w:history="1">
        <w:r w:rsidRPr="005F0A83">
          <w:rPr>
            <w:rFonts w:ascii="Times New Roman" w:eastAsia="Times New Roman" w:hAnsi="Times New Roman" w:cs="Times New Roman"/>
            <w:color w:val="1C1CD6"/>
            <w:sz w:val="27"/>
            <w:szCs w:val="27"/>
            <w:u w:val="single"/>
            <w:lang w:eastAsia="ru-RU"/>
          </w:rPr>
          <w:t>от 29.12.2000 № 169-ФЗ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13</w:t>
      </w:r>
      <w:r w:rsidRPr="005F0A83">
        <w:rPr>
          <w:rFonts w:ascii="Times New Roman" w:eastAsia="Times New Roman" w:hAnsi="Times New Roman" w:cs="Times New Roman"/>
          <w:color w:val="000000"/>
          <w:sz w:val="17"/>
          <w:szCs w:val="17"/>
          <w:lang w:eastAsia="ru-RU"/>
        </w:rPr>
        <w:t>2</w:t>
      </w:r>
      <w:r w:rsidRPr="005F0A83">
        <w:rPr>
          <w:rFonts w:ascii="Times New Roman" w:eastAsia="Times New Roman" w:hAnsi="Times New Roman" w:cs="Times New Roman"/>
          <w:b/>
          <w:bCs/>
          <w:color w:val="000000"/>
          <w:sz w:val="27"/>
          <w:szCs w:val="27"/>
          <w:lang w:eastAsia="ru-RU"/>
        </w:rPr>
        <w:t>. Требования к разработке и реализации региональных программ в области обращения с отходами, в том числе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Региональная программа в области обращения с отходами, в том числе с твердыми коммунальными отходами (далее также - региональная программа в области обращения с отходами), должна содержать:</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значения целевых показателей в области обращения с отходами, в том числе с твердыми коммунальными отходами, достижение которых обеспечивается в результате реализации соответствующей программы;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перечень мероприятий в области обращения с отходами, в том числе с твердыми коммунальными отходами, с указанием ожидаемых результатов в натуральном и стоимостном выражении, включая экономический эффект от реализации соответствующей программы, сроки проведения указанных мероприятий;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информацию об источниках финансового обеспечения мероприятий в области обращения с отходами, в том числе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иные определенные органом государственной власти субъекта Российской Федерации вопросы.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Перечень мероприятий в области обращения с отходами, в том числе с твердыми коммунальными отходами, должен содержать мероприятия, направленные 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стимулирование строительства объектов, предназначенных для обработки, утилизации, обезвреживания, захоронения отходов, в том числе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софинансирование строительства объектов по сбору, транспортированию, обработке и утилизации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стимулирование утилизации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выявление мест несанкционированного размещения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предупреждение причинения вреда окружающей среде при размещении бесхозяйных отходов, в том числе твердых коммунальных отходов, выявление случаев причинения такого вреда и ликвидацию его последствий;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обеспечение доступа к информации в сфере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Перечень мероприятий региональных программ в области обращения с отходами, в том числе с твердыми коммунальными отходами, учитывается при формировании мероприятий соответствующих государственных программ.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298"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Региональная программа в области обращения с отходами, в том числе с твердыми коммунальными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29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13</w:t>
      </w:r>
      <w:r w:rsidRPr="005F0A83">
        <w:rPr>
          <w:rFonts w:ascii="Times New Roman" w:eastAsia="Times New Roman" w:hAnsi="Times New Roman" w:cs="Times New Roman"/>
          <w:color w:val="0000AF"/>
          <w:sz w:val="17"/>
          <w:szCs w:val="17"/>
          <w:lang w:eastAsia="ru-RU"/>
        </w:rPr>
        <w:t>3</w:t>
      </w:r>
      <w:r w:rsidRPr="005F0A83">
        <w:rPr>
          <w:rFonts w:ascii="Times New Roman" w:eastAsia="Times New Roman" w:hAnsi="Times New Roman" w:cs="Times New Roman"/>
          <w:b/>
          <w:bCs/>
          <w:color w:val="1111EE"/>
          <w:sz w:val="27"/>
          <w:szCs w:val="27"/>
          <w:lang w:eastAsia="ru-RU"/>
        </w:rPr>
        <w:t>. Требования к федеральной схеме обращения с твердыми коммунальными отходами и территориальным схемам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00"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В целях организации и осуществления деятельности по накоплению (в том числе раздельному накоплению), сбору, транспортированию, обработке, утилизации, обезвреживанию, </w:t>
      </w:r>
      <w:r w:rsidRPr="005F0A83">
        <w:rPr>
          <w:rFonts w:ascii="Times New Roman" w:eastAsia="Times New Roman" w:hAnsi="Times New Roman" w:cs="Times New Roman"/>
          <w:color w:val="1111EE"/>
          <w:sz w:val="27"/>
          <w:szCs w:val="27"/>
          <w:lang w:eastAsia="ru-RU"/>
        </w:rPr>
        <w:t>размещению отходов утверждаются территориальные схемы обращения с отходами и федеральная схема обращения с твердыми коммунальными отходами</w:t>
      </w:r>
      <w:r w:rsidRPr="005F0A83">
        <w:rPr>
          <w:rFonts w:ascii="Times New Roman" w:eastAsia="Times New Roman" w:hAnsi="Times New Roman" w:cs="Times New Roman"/>
          <w:color w:val="000000"/>
          <w:sz w:val="27"/>
          <w:szCs w:val="27"/>
          <w:lang w:eastAsia="ru-RU"/>
        </w:rPr>
        <w:t>.</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01"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302"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Территориальная схема обращения с отходами разрабатывается </w:t>
      </w:r>
      <w:r w:rsidRPr="005F0A83">
        <w:rPr>
          <w:rFonts w:ascii="Times New Roman" w:eastAsia="Times New Roman" w:hAnsi="Times New Roman" w:cs="Times New Roman"/>
          <w:color w:val="1111EE"/>
          <w:sz w:val="27"/>
          <w:szCs w:val="27"/>
          <w:lang w:eastAsia="ru-RU"/>
        </w:rPr>
        <w:t>и утверждается уполномоченным исполнительным органом субъекта Российской Федерации </w:t>
      </w:r>
      <w:r w:rsidRPr="005F0A83">
        <w:rPr>
          <w:rFonts w:ascii="Times New Roman" w:eastAsia="Times New Roman" w:hAnsi="Times New Roman" w:cs="Times New Roman"/>
          <w:color w:val="000000"/>
          <w:sz w:val="27"/>
          <w:szCs w:val="27"/>
          <w:lang w:eastAsia="ru-RU"/>
        </w:rPr>
        <w:t>в соответствии с документами территориального планирования.</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03"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w:t>
      </w:r>
      <w:hyperlink r:id="rId304"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3. Территориальная схема обращения с отходами должна включать в себя: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нахождении источников образования отходов на территории субъекта Российской Федерации (с нанесением источников их образования на карту субъекта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количестве образующихся отходов на территории субъекта Российской Федерации с разбивкой по видам и классам опасности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данные о целевых показателях по обработке (в том числе извлечению из твердых коммунальных отходов вторичных ресурсов), обезвреживанию, утилизации и размещению отходов, установленных в субъекте Российской Федерации (с разбивкой по годам), и данные о показателях эффективности объектов обработки, обезвреживания, утилизации, захоронения твердых коммунальных отходов, обеспечивающих достижение таких целевых показателей (с разбивкой по годам);</w:t>
      </w:r>
      <w:r w:rsidRPr="005F0A8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05"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нахождении мест накопления отходов на территории субъекта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06"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месте нахождения объектов обработки, утилизации, обезвреживания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07"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месте нахождения объектов размещения отходов, включенных в государственный реестр объектов размещения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308"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баланс количественных характеристик образования, обработки, утилизации, обезвреживания, размещения отходов, в том числе твердых коммунальных отходов, на территории соответствующего субъекта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схему потоков отходов, в том числе твердых коммунальных отходов, от источников их образования до объектов обработки, утилизации, обезвреживания отходов, объектов размещения отходов, включенных в государственный реестр объектов размещения отходов, которая включает в себя графические обозначения мест, количество образующихся отходов, количество объектов, используемых для обработки, утилизации, обезвреживания, размещения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09"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планируемых строительстве, реконструкции, выведении из эксплуатации объектов обработки, утилизации, обезвреживания, размещения отходов, в том числе твердых коммунальных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310"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оценку объема соответствующих капитальных вложений в строительство, реконструкцию, выведение из эксплуатации объектов обработки, утилизации, обезвреживания, размещения отходов, в том числе твердых коммунальных отходов; </w:t>
      </w:r>
      <w:r w:rsidRPr="005F0A83">
        <w:rPr>
          <w:rFonts w:ascii="Times New Roman" w:eastAsia="Times New Roman" w:hAnsi="Times New Roman" w:cs="Times New Roman"/>
          <w:i/>
          <w:iCs/>
          <w:color w:val="1111EE"/>
          <w:sz w:val="27"/>
          <w:szCs w:val="27"/>
          <w:lang w:eastAsia="ru-RU"/>
        </w:rPr>
        <w:t>(Дополнение абзацем - Федеральный закон </w:t>
      </w:r>
      <w:hyperlink r:id="rId311"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прогнозные значения предельных тарифов в области обращения с твердыми коммунальными отходами, рассчитанные в соответствии с требованиями к составу и содержанию территориальных схем;</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312"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сведения о зонах деятельности регионального оператора;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313"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электронную модель территориальной схемы обращения с отходами;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31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перечень труднодоступных территорий;</w:t>
      </w:r>
      <w:r w:rsidRPr="005F0A83">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315"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данные о перегрузочных станциях.</w:t>
      </w:r>
      <w:r w:rsidRPr="005F0A83">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316"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Федеральная схема обращения с твердыми коммунальными отходами включает в себя информацию, содержащуюся в территориальных схемах обращения с отходами и относящуюся к обращению с твердыми коммунальными отходами, и иную информацию, определенную Правительством Российской Федерации в порядке, установленном пунктом 5 настоящей статьи. Электронная модель федеральной схемы обращения с твердыми коммунальными отходами является частью федеральной государственной информационной системы учета твердых коммунальных отходов. Федеральная схема обращения с твердыми коммунальными отходами разрабатывается российским экологическим оператором.</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17"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w:t>
      </w:r>
      <w:hyperlink r:id="rId318"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Порядок разработки, рассмотрения, общественного обсуждения, утверждения, корректировки территориальных схем обращения с отходами и порядок разработки, утверждения и корректировки федеральной схемы обращения с твердыми коммунальными отходами, а также требования к составу и содержанию указанных схем устанавливаются Правительством Российской Федерации. Проект территориальной схемы обращения с отходами направляется на рассмотрение в федеральные органы исполнительной власти, российскому экологическому оператору и на общественное обсуждение в порядке, установленном Правительством Российской Федерации. Федеральные органы исполнительной власти и российский экологический оператор рассматривают территориальную схему обращения с отходами на предмет соответствия проекта территориальной схемы обращения с отходами требованиям, установленным настоящим Федеральным законом и иными нормативными правовыми актами Российской Федерации, на предмет экономической обоснованности решений о размещении и технических характеристиках объектов обработки, утилизации, обезвреживания, размещения твердых коммунальных отходов</w:t>
      </w:r>
      <w:r w:rsidRPr="005F0A83">
        <w:rPr>
          <w:rFonts w:ascii="Times New Roman" w:eastAsia="Times New Roman" w:hAnsi="Times New Roman" w:cs="Times New Roman"/>
          <w:color w:val="1111EE"/>
          <w:sz w:val="27"/>
          <w:szCs w:val="27"/>
          <w:shd w:val="clear" w:color="auto" w:fill="F0F0F0"/>
          <w:lang w:eastAsia="ru-RU"/>
        </w:rPr>
        <w:t>, на предмет обоснованности включения в территориальную схему обращения с отходами перечня труднодоступных территорий</w:t>
      </w:r>
      <w:r w:rsidRPr="005F0A83">
        <w:rPr>
          <w:rFonts w:ascii="Times New Roman" w:eastAsia="Times New Roman" w:hAnsi="Times New Roman" w:cs="Times New Roman"/>
          <w:color w:val="1111EE"/>
          <w:sz w:val="27"/>
          <w:szCs w:val="27"/>
          <w:lang w:eastAsia="ru-RU"/>
        </w:rPr>
        <w:t xml:space="preserve">, а также рассматривают схему потоков отходов на предмет достоверности информации, содержащейся в проекте территориальной схемы обращения с отходами. Российский экологический оператор проводит экспертизу проекта территориальной схемы обращения с отходами, в том числе </w:t>
      </w:r>
      <w:r w:rsidRPr="005F0A83">
        <w:rPr>
          <w:rFonts w:ascii="Times New Roman" w:eastAsia="Times New Roman" w:hAnsi="Times New Roman" w:cs="Times New Roman"/>
          <w:color w:val="1111EE"/>
          <w:sz w:val="27"/>
          <w:szCs w:val="27"/>
          <w:lang w:eastAsia="ru-RU"/>
        </w:rPr>
        <w:lastRenderedPageBreak/>
        <w:t>с учетом позиции федерального оператора по обращению с отходами I и II классов опасности в отношении обращения с отходами I и II классов опасности, и при необходимости представляет рекомендации по корректировке проекта территориальной схемы обращения с отходами. Рассмотрение разногласий, возникающих между исполнительными органами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территориальных схем обращения с отходами, осуществляется в порядке, установленном Правительством Российской Федерации. При разработке и корректировке федеральной схемы обращения с твердыми коммунальными отходами российский экологический оператор вправе представить субъекту Российской Федерации рекомендации по корректировке территориальной схемы обращения с отходами.</w:t>
      </w:r>
      <w:r w:rsidRPr="005F0A83">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319" w:tgtFrame="contents" w:history="1">
        <w:r w:rsidRPr="005F0A83">
          <w:rPr>
            <w:rFonts w:ascii="Times New Roman" w:eastAsia="Times New Roman" w:hAnsi="Times New Roman" w:cs="Times New Roman"/>
            <w:color w:val="1C1CD6"/>
            <w:sz w:val="27"/>
            <w:szCs w:val="27"/>
            <w:u w:val="single"/>
            <w:shd w:val="clear" w:color="auto" w:fill="F0F0F0"/>
            <w:lang w:eastAsia="ru-RU"/>
          </w:rPr>
          <w:t>от 26.07.2019 № 225-ФЗ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20" w:tgtFrame="contents" w:history="1">
        <w:r w:rsidRPr="005F0A83">
          <w:rPr>
            <w:rFonts w:ascii="Times New Roman" w:eastAsia="Times New Roman" w:hAnsi="Times New Roman" w:cs="Times New Roman"/>
            <w:color w:val="1C1CD6"/>
            <w:sz w:val="27"/>
            <w:szCs w:val="27"/>
            <w:u w:val="single"/>
            <w:shd w:val="clear" w:color="auto" w:fill="F0F0F0"/>
            <w:lang w:eastAsia="ru-RU"/>
          </w:rPr>
          <w:t>от 08.08.2024 № 232-ФЗ</w:t>
        </w:r>
      </w:hyperlink>
      <w:r w:rsidRPr="005F0A83">
        <w:rPr>
          <w:rFonts w:ascii="Times New Roman" w:eastAsia="Times New Roman" w:hAnsi="Times New Roman" w:cs="Times New Roman"/>
          <w:i/>
          <w:iCs/>
          <w:color w:val="1111EE"/>
          <w:sz w:val="27"/>
          <w:szCs w:val="27"/>
          <w:shd w:val="clear" w:color="auto" w:fill="F0F0F0"/>
          <w:lang w:eastAsia="ru-RU"/>
        </w:rPr>
        <w:t>, </w:t>
      </w:r>
      <w:hyperlink r:id="rId321"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Территориальная схема обращения с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Федеральная схема обращения с твердыми коммунальными отходами публикуется в информационно-телекоммуникационной сети "Интернет"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в порядке, установленном Правительством Российской Федерации.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322"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2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8. Перечень труднодоступных территорий определяется субъектами Российской Федерации в составе территориальных схем обращения с отходами при условии, что указанный перечень согласован с российским экологическим оператором и федеральным органом исполнительной власти, осуществляющим государственный экологический контроль (надзор).</w:t>
      </w:r>
      <w:r w:rsidRPr="005F0A83">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324"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2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13</w:t>
      </w:r>
      <w:r w:rsidRPr="005F0A83">
        <w:rPr>
          <w:rFonts w:ascii="Times New Roman" w:eastAsia="Times New Roman" w:hAnsi="Times New Roman" w:cs="Times New Roman"/>
          <w:color w:val="000000"/>
          <w:sz w:val="17"/>
          <w:szCs w:val="17"/>
          <w:lang w:eastAsia="ru-RU"/>
        </w:rPr>
        <w:t>4</w:t>
      </w:r>
      <w:r w:rsidRPr="005F0A83">
        <w:rPr>
          <w:rFonts w:ascii="Times New Roman" w:eastAsia="Times New Roman" w:hAnsi="Times New Roman" w:cs="Times New Roman"/>
          <w:b/>
          <w:bCs/>
          <w:color w:val="000000"/>
          <w:sz w:val="27"/>
          <w:szCs w:val="27"/>
          <w:lang w:eastAsia="ru-RU"/>
        </w:rPr>
        <w:t>. Требования к местам (площадкам) накопления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Накопление отходов допускается только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2. 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Места (площадки) накопления твердых коммунальных отходов должны соответствовать требованиям законодательства Российской Федерации, указанным в пункте 1 настоящей статьи, а также правилам благоустройства муниципальных образований.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Органы местного самоуправления определяют схему размещения мест (площадок) накопления твердых коммунальных отходов и осуществляют ведение реестра мест (площадок) накопления твердых коммунальных отходов в соответствии с правилами, утвержденными Правительством Российской Федерации. Правила обустройства мест (площадок) накопления твердых коммунальных отходов и правила ведения их реестра включают в себя порядок создания мест (площадок) накопления твердых коммунальных отходов, правила формирования и ведения реестра мест (площадок) накопления твердых коммунальных отходов, требования к содержанию реестра мест (площадок)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Реестр мест (площадок) накопления твердых коммунальных отходов должен включать в себя: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нахождении мест (площадок)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технических характеристиках мест (площадок)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 собственниках мест (площадок)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данные об источниках образования твердых коммунальных отходов, которые складируются в местах (на площадках)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Накопление твердых коммунальных отходов осуществляется в соответствии с правилами обращения с твердыми коммунальными отходами, утвержденными Правительством Российской Федерации, и порядком накопления (в том числе раздельного накопления) твердых коммунальных отходов, утвержденным </w:t>
      </w:r>
      <w:r w:rsidRPr="005F0A83">
        <w:rPr>
          <w:rFonts w:ascii="Times New Roman" w:eastAsia="Times New Roman" w:hAnsi="Times New Roman" w:cs="Times New Roman"/>
          <w:color w:val="1111EE"/>
          <w:sz w:val="27"/>
          <w:szCs w:val="27"/>
          <w:lang w:eastAsia="ru-RU"/>
        </w:rPr>
        <w:t>исполнительным органом субъекта</w:t>
      </w:r>
      <w:r w:rsidRPr="005F0A83">
        <w:rPr>
          <w:rFonts w:ascii="Times New Roman" w:eastAsia="Times New Roman" w:hAnsi="Times New Roman" w:cs="Times New Roman"/>
          <w:color w:val="000000"/>
          <w:sz w:val="27"/>
          <w:szCs w:val="27"/>
          <w:lang w:eastAsia="ru-RU"/>
        </w:rPr>
        <w:t>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26"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7. Накопление отходов на труднодоступных территориях осуществляется на срок не более чем двенадцать месяцев, за исключением случая, предусмотренного пунктом 4</w:t>
      </w:r>
      <w:r w:rsidRPr="005F0A83">
        <w:rPr>
          <w:rFonts w:ascii="Times New Roman" w:eastAsia="Times New Roman" w:hAnsi="Times New Roman" w:cs="Times New Roman"/>
          <w:color w:val="1111EE"/>
          <w:sz w:val="17"/>
          <w:szCs w:val="17"/>
          <w:shd w:val="clear" w:color="auto" w:fill="F0F0F0"/>
          <w:lang w:eastAsia="ru-RU"/>
        </w:rPr>
        <w:t>1</w:t>
      </w:r>
      <w:r w:rsidRPr="005F0A83">
        <w:rPr>
          <w:rFonts w:ascii="Times New Roman" w:eastAsia="Times New Roman" w:hAnsi="Times New Roman" w:cs="Times New Roman"/>
          <w:color w:val="1111EE"/>
          <w:sz w:val="27"/>
          <w:szCs w:val="27"/>
          <w:shd w:val="clear" w:color="auto" w:fill="F0F0F0"/>
          <w:lang w:eastAsia="ru-RU"/>
        </w:rPr>
        <w:t> статьи 14</w:t>
      </w:r>
      <w:r w:rsidRPr="005F0A83">
        <w:rPr>
          <w:rFonts w:ascii="Times New Roman" w:eastAsia="Times New Roman" w:hAnsi="Times New Roman" w:cs="Times New Roman"/>
          <w:color w:val="1111EE"/>
          <w:sz w:val="17"/>
          <w:szCs w:val="17"/>
          <w:shd w:val="clear" w:color="auto" w:fill="F0F0F0"/>
          <w:lang w:eastAsia="ru-RU"/>
        </w:rPr>
        <w:t>4</w:t>
      </w:r>
      <w:r w:rsidRPr="005F0A83">
        <w:rPr>
          <w:rFonts w:ascii="Times New Roman" w:eastAsia="Times New Roman" w:hAnsi="Times New Roman" w:cs="Times New Roman"/>
          <w:color w:val="1111EE"/>
          <w:sz w:val="27"/>
          <w:szCs w:val="27"/>
          <w:shd w:val="clear" w:color="auto" w:fill="F0F0F0"/>
          <w:lang w:eastAsia="ru-RU"/>
        </w:rPr>
        <w:t> настоящего Федерального закона.</w:t>
      </w:r>
      <w:r w:rsidRPr="005F0A83">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327"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28"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shd w:val="clear" w:color="auto" w:fill="F0F0F0"/>
          <w:lang w:eastAsia="ru-RU"/>
        </w:rPr>
        <w:t>Статья 13</w:t>
      </w:r>
      <w:r w:rsidRPr="005F0A83">
        <w:rPr>
          <w:rFonts w:ascii="Times New Roman" w:eastAsia="Times New Roman" w:hAnsi="Times New Roman" w:cs="Times New Roman"/>
          <w:color w:val="1111EE"/>
          <w:sz w:val="17"/>
          <w:szCs w:val="17"/>
          <w:shd w:val="clear" w:color="auto" w:fill="F0F0F0"/>
          <w:lang w:eastAsia="ru-RU"/>
        </w:rPr>
        <w:t>4-1</w:t>
      </w:r>
      <w:r w:rsidRPr="005F0A83">
        <w:rPr>
          <w:rFonts w:ascii="Times New Roman" w:eastAsia="Times New Roman" w:hAnsi="Times New Roman" w:cs="Times New Roman"/>
          <w:b/>
          <w:bCs/>
          <w:color w:val="1111EE"/>
          <w:sz w:val="27"/>
          <w:szCs w:val="27"/>
          <w:shd w:val="clear" w:color="auto" w:fill="F0F0F0"/>
          <w:lang w:eastAsia="ru-RU"/>
        </w:rPr>
        <w:t>. Требования к перегрузочным станциям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lastRenderedPageBreak/>
        <w:t>1. Транспортирование твердых коммунальных отходов может осуществляться с использованием перегрузочных станций.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3. Включение в территориальную схему обращения с отходами перегрузочной станции осуществляется органом исполнительной власти субъекта Российской Федерации, уполномоченным на разработку и утверждение территориальной схемы обращения с отходами, в следующих случаях: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1) нахождение перегрузочной станции на труднодоступной территории;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2) прогнозная величина расходов на транспортирование твердых коммунальных отходов, рассчитанная исходя из схемы потоков, предусматривающей использование перегрузочной станции, включая расходы на создание и эксплуатацию перегрузочной станции, на очередной период регулирования, меньше прогнозной величины расходов на транспортирование твердых коммунальных отходов, рассчитанной исходя из схемы потоков без использования перегрузочной станции, на очередной период регулирования.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4. На перегрузочной станции допускается накопление твердых коммунальных отходов в соответствии с требованиями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5. В случае накопления твердых коммунальных отходов на перегрузочных станциях должны соблюдаться следующие условия: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1) периодичность транспортирования твердых коммунальных отходов определяется исходя из сроков накопления твердых коммунальных отходов, установленных правилами обращения с твердыми коммунальными отходами, утвержденными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2) на труднодоступных территориях порядком накопления твердых коммунальных отходов (в том числе их раздельного накопления), утверждаемым субъектом Российской Федерации, может быть предусмотрено накопление собственниками твердых коммунальных отходов или уполномоченными ими лицами твердых коммунальных отходов непосредственно на перегрузочных станциях.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shd w:val="clear" w:color="auto" w:fill="F0F0F0"/>
          <w:lang w:eastAsia="ru-RU"/>
        </w:rPr>
        <w:t>(Дополнение статьей - Федеральный закон </w:t>
      </w:r>
      <w:hyperlink r:id="rId329"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13</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b/>
          <w:bCs/>
          <w:color w:val="1111EE"/>
          <w:sz w:val="27"/>
          <w:szCs w:val="27"/>
          <w:lang w:eastAsia="ru-RU"/>
        </w:rPr>
        <w:t>. Федеральная государственная информационная система учета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30"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1. В целях информационного обеспечения деятельности по обращению с отходами, в том числе планирования и контроля в области обращения с твердыми коммунальными отходами, в Российской Федерации создается федеральная государственная информационная система учета твердых коммунальных отходов, содержащая информацию об обращении с твердыми коммунальными отходами. Федеральная государственная информационная система учета твердых коммунальных отходов создается и развивается </w:t>
      </w:r>
      <w:r w:rsidRPr="005F0A83">
        <w:rPr>
          <w:rFonts w:ascii="Times New Roman" w:eastAsia="Times New Roman" w:hAnsi="Times New Roman" w:cs="Times New Roman"/>
          <w:color w:val="1111EE"/>
          <w:sz w:val="27"/>
          <w:szCs w:val="27"/>
          <w:lang w:eastAsia="ru-RU"/>
        </w:rPr>
        <w:lastRenderedPageBreak/>
        <w:t>российским экологическим оператором.</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1"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Оператором федеральной государственной информационной системы учета твердых коммунальных отходов является российский экологический оператор.</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2"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Порядок создания, развития, ввода в эксплуатацию, эксплуатации и вывода из эксплуатации федеральной государственной информационной системы учета твердых коммунальных отходов устанавливается Правительством Российской Федерации. Указанный порядок также устанавливает порядок информационного взаимодействия федеральной государственной информационной системы учета твердых коммунальных отходов с единой федеральной государственной информационной системой отходов от использования товаров.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В федеральной государственной информационной системе учета твердых коммунальных отходов должна содержаться следующая информация: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об источниках образования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 местах накопления твердых коммунальных отходов, в том числе об осуществлении раздельного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об объектах обработки, утилизации, обезвреживания, размещения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 балансах количественных характеристик образования, утилизации, обезвреживания, захоронения твердых коммунальных отходов на территориях субъектов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 схеме потоков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 договорах, заключенных в сфере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 тарифах в сфере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 нормативах накопления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об измерениях количества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данные других измерительных (контрольных) систем.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Федеральная государственная информационная система учета твердых коммунальных отходов включает в себя электронную модель федеральной схемы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5"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Правительство Российской Федерации устанавливает:</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функциональные требования к федеральной государственной информационной системе учета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6"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требования к форматам документов, размещаемых в электронной форме в федеральной государственной информационной системе учета твердых </w:t>
      </w:r>
      <w:r w:rsidRPr="005F0A83">
        <w:rPr>
          <w:rFonts w:ascii="Times New Roman" w:eastAsia="Times New Roman" w:hAnsi="Times New Roman" w:cs="Times New Roman"/>
          <w:color w:val="1111EE"/>
          <w:sz w:val="27"/>
          <w:szCs w:val="27"/>
          <w:lang w:eastAsia="ru-RU"/>
        </w:rPr>
        <w:lastRenderedPageBreak/>
        <w:t>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7"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порядок хранения, обработки и предоставления информации, содержащейся в федеральной государственной информационной системе учета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8"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порядок ведения реестров в федеральной государственной информационной системе учета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39"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порядок доступа к федеральной государственной информационной системе учета твердых коммунальных отходов и информации, размещенной в ней, а также сроки регистрации в федеральной государственной информационной системе учета твердых коммунальных отходов субъектов, размещающих информацию в федеральной государственной информационной системе учета твердых коммунальных отходов, и пользователей информации;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0"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требования к технологическим, программным, лингвистическим, правовым и организационным средствам обеспечения пользования федеральной государственной информационной системой учета твердых коммунальных отходов, в том числе требования к ее архитектуре;</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1"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порядок взаимодействия федеральной государственной информационной системы учета твердых коммунальных отходов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с федеральной государственной информационной системой учета твердых коммунальных отходов, а также единые форматы для информационного взаимодействия иных информационных систем с федеральной государственной информационной системой учета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2"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перечень справочников и классификаторов, размещаемых в федеральной государственной информационной системе учета твердых коммунальных отходов, и порядок их использования участниками информационного взаимодействия при размещении информации в данной системе;</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адрес официального сайта федеральной государственной информационной системы учета твердых коммунальных отходов в информационно-телекоммуникационной сети "Интернет".</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устанавливает состав, </w:t>
      </w:r>
      <w:r w:rsidRPr="005F0A83">
        <w:rPr>
          <w:rFonts w:ascii="Times New Roman" w:eastAsia="Times New Roman" w:hAnsi="Times New Roman" w:cs="Times New Roman"/>
          <w:color w:val="1111EE"/>
          <w:sz w:val="27"/>
          <w:szCs w:val="27"/>
          <w:lang w:eastAsia="ru-RU"/>
        </w:rPr>
        <w:lastRenderedPageBreak/>
        <w:t>сроки и периодичность размещения информации в федеральной государственной информационной системе учета твердых коммунальных отходов субъектами, размещающими информацию в данной системе.</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5"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Субъектами, размещающими информацию в федеральной государственной информационной системе учета твердых коммунальных отходов, являются федеральные органы исполнительной власти, исполнительные органы субъектов Российской Федерации, органы местного самоуправления, региональные операторы, юридические лица, индивидуальные предприниматели, осуществляющие деятельность в области обращения с твердыми коммунальными отходами, а также иные лица, которые обязаны в соответствии с настоящим Федеральным законом и иными нормативными правовыми актами Российской Федерации размещать информацию в федеральной государственной информационной системе учета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46"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 </w:t>
      </w:r>
      <w:hyperlink r:id="rId347"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9. Информация, содержащаяся в федеральной государственной информационной системе учета твердых коммунальных отходов,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8"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10. Информация и документы, составляющие государственную тайну в соответствии с законодательством Российской Федерации о государственной тайне, и информация о твердых коммунальных отходах, образующихся в результате деятельности для обеспечения обороны страны и безопасности государства, не подлежат размещению в федеральной государственной информационной системе учета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49"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50"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14. Требования к обращению с отходами I - V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Индивидуальные предприниматели, юридические лица, в процессе деятельности которых образуются отходы I - V классов опасности, обязаны осуществить отнесение соответствующих отходов к конкретному классу опасности для подтверждения такого отнесения в порядке, установленном уполномоченным Правительством Российской Федерации федеральным органом исполнительной власти. Подтверждение отнесения отходов I - V классов опасности к конкретному классу опасности осуществляется уполномоченным Правительством Российской Федерации федеральным органом исполнительной власти.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2. Подтверждение отнесения к конкретному классу опасности отходов, включенных в федеральный классификационный каталог отходов, предусмотренный статьей 20 настоящего Федерального закона, не требуется.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На основании данных о составе отходов, оценки степени их негативного воздействия на окружающую среду составляется паспорт отходов I - IV классов опасности. Порядок паспортизации отходов и типовые формы паспортов отходов устанавливаются уполномоченным Правительством Российской Федерации федеральным органом исполнительной власти. Определение данных о составе и свойствах отходов, включаемых в паспорт отходов, должно осуществляться с соблюдением установленных законодательством Российской Федерации об обеспечении единства измерений требований к измерениям, средствам измерений.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При обращении с группами однородных отходов I - V классов опасности должны соблюдаться требования, </w:t>
      </w:r>
      <w:r w:rsidRPr="005F0A83">
        <w:rPr>
          <w:rFonts w:ascii="Times New Roman" w:eastAsia="Times New Roman" w:hAnsi="Times New Roman" w:cs="Times New Roman"/>
          <w:color w:val="1111EE"/>
          <w:sz w:val="27"/>
          <w:szCs w:val="27"/>
          <w:lang w:eastAsia="ru-RU"/>
        </w:rPr>
        <w:t>в том числе к способам складирования, помещениям, в которых осуществляется складирование, оборудованию, применяемому для складирования отходов и их компонентов, ограничениям по срокам накопления и хранения отходов,</w:t>
      </w:r>
      <w:r w:rsidRPr="005F0A83">
        <w:rPr>
          <w:rFonts w:ascii="Times New Roman" w:eastAsia="Times New Roman" w:hAnsi="Times New Roman" w:cs="Times New Roman"/>
          <w:color w:val="000000"/>
          <w:sz w:val="27"/>
          <w:szCs w:val="27"/>
          <w:lang w:eastAsia="ru-RU"/>
        </w:rPr>
        <w:t> установленные федеральным органом исполнительной власти, осуществляющим государственное регулирование в области охраны окружающей среды.</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51"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35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14</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b/>
          <w:bCs/>
          <w:color w:val="1111EE"/>
          <w:sz w:val="27"/>
          <w:szCs w:val="27"/>
          <w:lang w:eastAsia="ru-RU"/>
        </w:rPr>
        <w:t>. Федеральный оператор по обращению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Федеральный оператор по обращению с отходами I и II классов опасности определяется Правительством Российской Федерации по предложению Государственной корпорации по атомной энергии "Росатом", согласованному с уполномоченным Правительством Российской Федерации федеральным органом исполнительной власти.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Федеральный оператор по обращению с отходами I и II классов опасности осуществляет следующие функции: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осуществляет деятельность по сбору, транспортированию, обработке, утилизации, обезвреживанию, размещению отходов I и II классов опасности самостоятельно или с привлечением операторов по обращению с отходами I и II классов опасности на основании договоров оказания услуг по обращению с отходами I и II классов опасности и в соответствии с федеральной схемой обращения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представляет в федеральный орган исполнительной власти, уполномоченный в области государственного регулирования тарифов, предложения по установлению тарифов на услуги федерального оператора по обращению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является оператором федеральной государственной информационной системы учета и контроля за обращением с отходами I и II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5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осуществляет иные функции в области обращения с отходами I и II классов опасности, определенные настоящим Федеральным законом, другими федеральными законами и иными нормативными правовыми актами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54"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b/>
          <w:bCs/>
          <w:color w:val="1111EE"/>
          <w:sz w:val="27"/>
          <w:szCs w:val="27"/>
          <w:lang w:eastAsia="ru-RU"/>
        </w:rPr>
        <w:t>. Федеральная схема обращения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В целях организации деятельности по обращению с отходами I и II классов опасности разрабатывается федеральная схема обращения с отходами I и II классов опасности. Указанная схема разрабатывается с учетом сведений и информации, содержащихся в федеральной государственной информационной системе учета и контроля за обращением с отходами I и II классов опасности, и включает в себя: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55"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сведения о видах отходов I и II классов опасности, об источниках образования отходов I и II классов опасности, о нормативах образования отходов и лимитах на их размещение, утвержденных в отношении отходов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сведения о местах нахождения, мощности, технических характеристиках объектов обработки, утилизации, обезвреживания и размещения отходов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сведения об операторах по обращению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сведения о фактическом количестве образующихся, обработанных, утилизированных, обезвреженных и размещенных отходах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схему потоков отходов I и II классов опасности от источников их образования до объектов обработки, утилизации, обезвреживания и размещения отходов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данные о целевых показателях по обезвреживанию и размещению отходов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баланс количественных характеристик образования отходов I и II классов опасности с мощностями по их обработке, утилизации, обезвреживанию и размещению;</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данные о планируемых строительстве, реконструкции, выведении из эксплуатации объектов обработки, утилизации, обезвреживания и размещения отходов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данные об оценке потребностей в финансировании планируемых строительства, реконструкции, выведения из эксплуатации, включая рекультивацию территорий, объектов обработки, утилизации, обезвреживания и размещения отходов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Федеральная схема обращения с отходами I и II классов опасности формируется в электронном виде и является частью федеральной государственной информационной системы учета и контроля за обращением с отходами I и II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56"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Порядок формирования, корректировки и утверждения федеральной схемы обращения с отходами I и II классов опасности, требования к ее составу устанавливаются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57"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Индивидуальные предприниматели, юридические лица, в результате хозяйственной и (или) иной деятельности которых образуются отходы I и II классов опасности,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обязаны осуществлять свою деятельность в соответствии с федеральной схемой обращения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58"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14</w:t>
      </w:r>
      <w:r w:rsidRPr="005F0A83">
        <w:rPr>
          <w:rFonts w:ascii="Times New Roman" w:eastAsia="Times New Roman" w:hAnsi="Times New Roman" w:cs="Times New Roman"/>
          <w:color w:val="0000AF"/>
          <w:sz w:val="17"/>
          <w:szCs w:val="17"/>
          <w:lang w:eastAsia="ru-RU"/>
        </w:rPr>
        <w:t>3</w:t>
      </w:r>
      <w:r w:rsidRPr="005F0A83">
        <w:rPr>
          <w:rFonts w:ascii="Times New Roman" w:eastAsia="Times New Roman" w:hAnsi="Times New Roman" w:cs="Times New Roman"/>
          <w:b/>
          <w:bCs/>
          <w:color w:val="1111EE"/>
          <w:sz w:val="27"/>
          <w:szCs w:val="27"/>
          <w:lang w:eastAsia="ru-RU"/>
        </w:rPr>
        <w:t>. Федеральная государственная информационная система учета и контроля за обращением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59"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В целях информационного обеспечения деятельности по обращению с отходами I и II классов опасности создается федеральная государственная информационная система учета и контроля за обращением с отходами I и II классов опасности, которая содержит информацию об отходах I и II классов опасности, необходимую для корректировки федеральную схему обращения с отходами I и II классов опасности, и иную предусмотренную законодательством Российской Федерации информацию.</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60"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Оператором федеральной государственной информационной системы учета и контроля за обращением с отходами I и II классов опасности является федеральный оператор.</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Федеральному органу исполнительной власти, уполномоченному на осуществление федерального государственного экологического контроля (надзора), предоставляется доступ к информации, содержащейся в федеральной государственной информационной системе учета и контроля за обращением с отходами I и II классов опасности, в соответствии с законодательством </w:t>
      </w:r>
      <w:r w:rsidRPr="005F0A83">
        <w:rPr>
          <w:rFonts w:ascii="Times New Roman" w:eastAsia="Times New Roman" w:hAnsi="Times New Roman" w:cs="Times New Roman"/>
          <w:color w:val="1111EE"/>
          <w:sz w:val="27"/>
          <w:szCs w:val="27"/>
          <w:lang w:eastAsia="ru-RU"/>
        </w:rPr>
        <w:lastRenderedPageBreak/>
        <w:t>Российской Федерации в области информации, информационных технологий и защиты информации, персональных данных, государственной тайны.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(Пункт в редакции Федерального закона </w:t>
      </w:r>
      <w:hyperlink r:id="rId361"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Порядок создания, эксплуатации и модернизации федеральной государственной информационной системы учета и контроля за обращением с отходами I и II классов опасности, состав информации для включения в указанную систему, формы, сроки и порядок ее представления, порядок доступа к информации, содержащейся в федеральной государственной информационной системе учета и контроля за обращением с отходами I и II классов опасности, устанавливаются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62"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Порядок информационного взаимодействия федеральной государственной информационной системы учета и контроля за обращением с отходами I и II классов опасности с другими государственными информационными системами устанавливается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6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Информация об отходах I и II классов опасности, образующихся в результате деятельности для обеспечения обороны страны и безопасности государства, и информация, составляющая государственную тайну, не подлежат размещению в федеральной государственной информационной системе учета и контроля за обращением с отходами I и II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6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индивидуальные предприниматели, юридические лица, осуществляющие деятельность по накоплению, сбору отходов I и II классов опасности, принятых от физических лиц, индивидуальные предприниматели, юридические лица, осуществляющие деятельность по сбору, транспортированию, обработке, утилизации, обезвреживанию, размещению отходов I и II классов опасности, полученных от индивидуальных предпринимателей, юридических лиц, осуществляющих деятельность по накоплению, сбору отходов I и II классов опасности, принятых от физических лиц,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обеспечивают представление полной, достоверной, актуальной информации и своевременность ее размещения в федеральной государственной информационной системе учета и контроля за обращением с отходами I и II классов опасности с учетом требований законодательства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65"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66"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14</w:t>
      </w:r>
      <w:r w:rsidRPr="005F0A83">
        <w:rPr>
          <w:rFonts w:ascii="Times New Roman" w:eastAsia="Times New Roman" w:hAnsi="Times New Roman" w:cs="Times New Roman"/>
          <w:color w:val="0000AF"/>
          <w:sz w:val="17"/>
          <w:szCs w:val="17"/>
          <w:lang w:eastAsia="ru-RU"/>
        </w:rPr>
        <w:t>4</w:t>
      </w:r>
      <w:r w:rsidRPr="005F0A83">
        <w:rPr>
          <w:rFonts w:ascii="Times New Roman" w:eastAsia="Times New Roman" w:hAnsi="Times New Roman" w:cs="Times New Roman"/>
          <w:b/>
          <w:bCs/>
          <w:color w:val="1111EE"/>
          <w:sz w:val="27"/>
          <w:szCs w:val="27"/>
          <w:lang w:eastAsia="ru-RU"/>
        </w:rPr>
        <w:t>. Особенности обращения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1.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осуществляют обращение с данными отходами самостоятельно при наличии в собственности или на ином законном основании объектов утилизации, обезвреживания и (или) размещения отходов I и II классов опасности. В иных случаях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передают данные отходы федеральному оператору в соответствии с договорами на оказание услуг по обращению с отходами I и II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67"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Индивидуальные предприниматели, юридические лица, осуществляющие деятельность по накоплению, сбору отходов I и II классов опасности, принятых от физических лиц, осуществляют обращение с такими отходами самостоятельно при наличии в собственности или на ином законном основании объектов утилизации, обезвреживания и (или) размещения отходов I и II классов опасности либо передают такие отходы федеральному оператору или индивидуальным предпринимателям, юридическим лицам, осуществляющим деятельность по сбору, транспортированию, обработке, утилизации, обезвреживанию, размещению отходов I и II классов опасности.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368"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Формы типовых договоров на оказание услуг по обращению с отходами I и II классов опасности утверждаются Правительством Российской Федерации. Указанные договоры могут быть дополнены по соглашению сторон иными не противоречащими законодательству Российской Федерации положениями.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не вправе отказаться от заключения договора на оказание услуг по обращению с отходами I и II классов опасности с федеральным оператором по обращению с отходами I и II классов опасности, за исключением случаев самостоятельного обращения с отходами I и II классов опасности, предусмотренных пунктом 1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Сбор отходов I и II классов опасности, образующихся в результате хозяйственной и (или) иной деятельности индивидуальных предпринимателей, юридических лиц, операторами по обращению с отходами I и II классов опасности допускается при условии заключения указанными операторами с федеральным оператором договора на оказание услуг по обращению с отходами I и II классов опасности в соответствии с федеральной схемой обращения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5. При передаче отходов I и II классов опасности федеральному оператору стоимость его услуг определяется исходя из предельных (максимальных) тарифов федерального оператора по обращению с отходами I и II классов опасности, установленных федеральным органом исполнительной власти, уполномоченным в области государственного регулирования тарифов по </w:t>
      </w:r>
      <w:r w:rsidRPr="005F0A83">
        <w:rPr>
          <w:rFonts w:ascii="Times New Roman" w:eastAsia="Times New Roman" w:hAnsi="Times New Roman" w:cs="Times New Roman"/>
          <w:color w:val="1111EE"/>
          <w:sz w:val="27"/>
          <w:szCs w:val="27"/>
          <w:lang w:eastAsia="ru-RU"/>
        </w:rPr>
        <w:lastRenderedPageBreak/>
        <w:t>обращению с отходами I и II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69"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Государственному регулированию подлежат предельные (максимальные) тарифы федерального оператора по обращению с отходами I и II классов опасности, которые включают в том числе расходы на сбор отходов I и II классов опасности, транспортирование отходов I и II классов опасности, обработку отходов I и II классов опасности, утилизацию отходов I и II классов опасности, обезвреживание отходов I и II классов опасности, размещение отходов I и II классов опасности, а также расходы на реализацию инвестиционной программы федерального оператора по обращению с отходами I и II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70"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Федеральный оператор в целях соблюдения антимонопольного законодательства и предупреждения его нарушения вправе организовать систему внутреннего обеспечения в соответствии с требованиями антимонопольного законодательства путем утверждения внутреннего акта (внутренних актов), соответствующего требованиям статьи 9</w:t>
      </w:r>
      <w:r w:rsidRPr="005F0A83">
        <w:rPr>
          <w:rFonts w:ascii="Times New Roman" w:eastAsia="Times New Roman" w:hAnsi="Times New Roman" w:cs="Times New Roman"/>
          <w:color w:val="0000AF"/>
          <w:sz w:val="17"/>
          <w:szCs w:val="17"/>
          <w:lang w:eastAsia="ru-RU"/>
        </w:rPr>
        <w:t>1 </w:t>
      </w:r>
      <w:r w:rsidRPr="005F0A83">
        <w:rPr>
          <w:rFonts w:ascii="Times New Roman" w:eastAsia="Times New Roman" w:hAnsi="Times New Roman" w:cs="Times New Roman"/>
          <w:color w:val="1111EE"/>
          <w:sz w:val="27"/>
          <w:szCs w:val="27"/>
          <w:lang w:eastAsia="ru-RU"/>
        </w:rPr>
        <w:t>Федерального закона </w:t>
      </w:r>
      <w:hyperlink r:id="rId371" w:tgtFrame="contents" w:history="1">
        <w:r w:rsidRPr="005F0A83">
          <w:rPr>
            <w:rFonts w:ascii="Times New Roman" w:eastAsia="Times New Roman" w:hAnsi="Times New Roman" w:cs="Times New Roman"/>
            <w:color w:val="0000AF"/>
            <w:sz w:val="27"/>
            <w:szCs w:val="27"/>
            <w:u w:val="single"/>
            <w:lang w:eastAsia="ru-RU"/>
          </w:rPr>
          <w:t>от 26 июля 2006 года № 135-ФЗ</w:t>
        </w:r>
      </w:hyperlink>
      <w:r w:rsidRPr="005F0A83">
        <w:rPr>
          <w:rFonts w:ascii="Times New Roman" w:eastAsia="Times New Roman" w:hAnsi="Times New Roman" w:cs="Times New Roman"/>
          <w:color w:val="1111EE"/>
          <w:sz w:val="27"/>
          <w:szCs w:val="27"/>
          <w:lang w:eastAsia="ru-RU"/>
        </w:rPr>
        <w:t> "О защите конкуренции".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72"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Федеральный оператор осуществляет прием отходов I и II классов опасности, входящих в состав твердых коммунальных отходов, от регионального оператора по обращению с твердыми коммунальными отходами на основании договора на оказание услуг по обращению с отходами I и II классов опасности, заключение которого для федерального оператора является обязательным.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73"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b/>
          <w:bCs/>
          <w:color w:val="1111EE"/>
          <w:sz w:val="27"/>
          <w:szCs w:val="27"/>
          <w:lang w:eastAsia="ru-RU"/>
        </w:rPr>
        <w:t>. Инвестиционная программа федерального оператора по обращению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Строительство, реконструкция и техническое перевооружение федеральным оператором по обращению с отходами I и II классов опасности объектов обработки, утилизации, обезвреживания, размещения отходов I и II классов опасности осуществляются в соответствии с утвержденной инвестиционной программой.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2. Инвестиционная программа разрабатывается и утверждается Государственной корпорацией по атомной энергии "Росатом" по согласованию с федеральным органом исполнительной власти, осуществляющим функции по выработке государственной политики и нормативному-правовому регулированию в сфере охраны окружающей среды, и федеральным органом исполнительной власти, уполномоченным в области государственного регулирования тарифов по обращению с отходами I и II классов опасности. Инвестиционная программа вместе с анализом влияния мероприятий предлагаемой инвестиционной программы на предельные (максимальные) </w:t>
      </w:r>
      <w:r w:rsidRPr="005F0A83">
        <w:rPr>
          <w:rFonts w:ascii="Times New Roman" w:eastAsia="Times New Roman" w:hAnsi="Times New Roman" w:cs="Times New Roman"/>
          <w:color w:val="1111EE"/>
          <w:sz w:val="27"/>
          <w:szCs w:val="27"/>
          <w:lang w:eastAsia="ru-RU"/>
        </w:rPr>
        <w:lastRenderedPageBreak/>
        <w:t>тарифы федерального оператора по обращению с отходами I и II классов опасности представляется Государственной корпорацией по атомной энергии "Росатом" на согласование в федеральный орган исполнительной власти, осуществляющий функции по выработке государственной политики и нормативному-правовому регулированию в сфере охраны окружающей среды, и федеральный орган исполнительной власти, уполномоченный в области государственного регулирования тарифов по обращению с отходами I и II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7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15. Требования к лицам, которые допущены к сбору, транспортированию, обработке, утилизации, обезвреживанию, размещению отходов I - IV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75"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Лица, которые допущены к сбору, транспортированию, обработке, утилизации, обезвреживанию, размещению отходов I - IV классов опасности, обязаны иметь документы о квалификации, выданные по результатам прохождения профессионального обучения или получения дополнительного профессионального образования, необходимых для работы с отходами I - IV классов опасности. </w:t>
      </w:r>
      <w:r w:rsidRPr="005F0A83">
        <w:rPr>
          <w:rFonts w:ascii="Times New Roman" w:eastAsia="Times New Roman" w:hAnsi="Times New Roman" w:cs="Times New Roman"/>
          <w:i/>
          <w:iCs/>
          <w:color w:val="1111EE"/>
          <w:sz w:val="27"/>
          <w:szCs w:val="27"/>
          <w:lang w:eastAsia="ru-RU"/>
        </w:rPr>
        <w:t>(В редакции Федерального закона </w:t>
      </w:r>
      <w:hyperlink r:id="rId376"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Ответственность за допуск работников к работе с отходами I - IV класса опасности несет соответствующее должностное лицо организации.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77"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Профессиональное обучение и дополнительное профессиональное образование лиц, которые допущены к сбору, транспортированию, обработке, утилизации, обезвреживанию, размещению отходов I - IV классов опасности, осуществляются в соответствии с законодательством об образовании.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37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79"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16. Требования к транспортированию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Транспортирование отходов осуществляется с соблюдением 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Организация транспортирования отходов осуществляется при следующих условиях: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наличие паспорта отходов при транспортировании отходов I - IV класса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наличие документации для транспортирования и передачи отходов, оформленной в соответствии с правилами перевозки грузов с указанием количества транспортируемых отходов, цели и места назначения их транспортирования;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соблюдение требований безопасности к транспортированию отходов транспортными средствами;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наличие на транспортных средствах, контейнерах, цистернах, используемых при транспортировании отходов, специальных отличительных знаков, обозначающих определенный класс опасности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Образцы специальных отличительных знаков, обозначающих определенный класс опасности отходов, а также порядок нанесения таких знаков на транспортные средства, контейнеры, цистерны, используемые при транспортировании отходов,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транспорта.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380"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17. Трансграничное перемещение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Ввоз отходов на территорию Российской Федерации в целях их захоронения и обезвреживания запрещается.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Ввоз отходов на территорию Российской Федерации в целях их утилизации осуществляется на основании разрешения, выданного в установленном порядке.</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8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Порядок трансграничного перемещения отходов устанавливается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17</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b/>
          <w:bCs/>
          <w:color w:val="1111EE"/>
          <w:sz w:val="27"/>
          <w:szCs w:val="27"/>
          <w:lang w:eastAsia="ru-RU"/>
        </w:rPr>
        <w:t>. Требования к обращению с вторичными ресурсами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Отходы, которые или части которых могут быть повторно использованы для производства товаров, выполнения работ, оказания услуг или получения энергии, в соответствии с настоящим Федеральным законом могут быть отнесены к вторичным ресурсам.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Вторичные ресурсы подлежат утилизации, и их захоронение не допускается.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3. Юридические лица, индивидуальные предприниматели, в результате хозяйственной и (или) иной деятельности которых образовались вторичные </w:t>
      </w:r>
      <w:r w:rsidRPr="005F0A83">
        <w:rPr>
          <w:rFonts w:ascii="Times New Roman" w:eastAsia="Times New Roman" w:hAnsi="Times New Roman" w:cs="Times New Roman"/>
          <w:color w:val="1111EE"/>
          <w:sz w:val="27"/>
          <w:szCs w:val="27"/>
          <w:lang w:eastAsia="ru-RU"/>
        </w:rPr>
        <w:lastRenderedPageBreak/>
        <w:t>ресурсы, обеспечивают их утилизацию самостоятельно либо передачу другим лицам в целях утилизации.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Вторичные ресурсы, являющиеся ломом и отходами цветных и (или) черных металлов, передаются в целях утилизации с учетом особенностей, предусмотренных статьей 13</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Вторичные ресурсы, относящиеся к отходам I и II классов опасности, передаются в целях утилизации с учетом особенностей, предусмотренных статьей 14</w:t>
      </w:r>
      <w:r w:rsidRPr="005F0A83">
        <w:rPr>
          <w:rFonts w:ascii="Times New Roman" w:eastAsia="Times New Roman" w:hAnsi="Times New Roman" w:cs="Times New Roman"/>
          <w:color w:val="0000AF"/>
          <w:sz w:val="17"/>
          <w:szCs w:val="17"/>
          <w:lang w:eastAsia="ru-RU"/>
        </w:rPr>
        <w:t>4</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Физические лица, в процессе потребления которыми образуются вторичные ресурсы, обеспечивают их раздельное накопление в местах (на площадках) накопления твердых коммунальных отходов либо сдачу в места сбора вторичных ресурсов.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В местах сбора вторичных ресурсов может осуществляться складирование вторичных ресурсов как по видам вторичных ресурсов, так и по группам однородных отходов в соответствии с требованиями при обращении с такими группами.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382"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IV. НОРМИРОВАНИЕ, ГОСУДАРСТВЕННЫЙ УЧЕТ И</w:t>
      </w:r>
      <w:r w:rsidRPr="005F0A83">
        <w:rPr>
          <w:rFonts w:ascii="Times New Roman" w:eastAsia="Times New Roman" w:hAnsi="Times New Roman" w:cs="Times New Roman"/>
          <w:b/>
          <w:bCs/>
          <w:color w:val="000000"/>
          <w:sz w:val="27"/>
          <w:szCs w:val="27"/>
          <w:lang w:eastAsia="ru-RU"/>
        </w:rPr>
        <w:br/>
        <w:t>ОТЧЕТНОСТЬ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18. Нормирование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В целях обеспечения охраны окружающей среды и здоровья человека, уменьшения количества отходов применительно к юридическим лицам и индивидуальным предпринимателям, в результате хозяйственной и (или) иной деятельности которых образуются отходы, устанавливаются нормативы образования отходов и лимиты на их размещение.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Нормативы образования отходов и лимиты на их размещение разрабатываются юридическими лицами или индивидуальными предпринимателями, осуществляющими хозяйственную и (или) иную деятельность на объектах I и II категорий, определяемых в соответствии с законодательством в области охраны окружающей среды.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Для юридических лиц или индивидуальных предпринимателей, осуществляющих хозяйственную и (или) иную деятельность на объектах I категории, определенных в соответствии с законодательством в области охраны окружающей среды, нормативы образования отходов и лимиты на их размещение устанавливаются на основании комплексного экологического разрешения, предусмотренного законодательством в области охраны окружающей среды.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4. Юридические лица и индивидуальные предприниматели, осуществляющие хозяйственную и (или) иную деятельность на объектах II категории, определенных в соответствии с законодательством в области охраны окружающей среды, включают информацию об объеме или о массе образовавшихся и размещенных отходов в декларацию о воздействии на окружающую среду в соответствии с законодательством в области охраны окружающей среды.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Юридические лица и индивидуальные предприниматели, осуществляющие хозяйственную и (или) иную деятельность на объектах III категории, определенных в соответствии с законодательством в области охраны окружающей среды, представляют в уполномоченный Правительством Российской Федерации федеральный орган исполнительной власти или </w:t>
      </w:r>
      <w:r w:rsidRPr="005F0A83">
        <w:rPr>
          <w:rFonts w:ascii="Times New Roman" w:eastAsia="Times New Roman" w:hAnsi="Times New Roman" w:cs="Times New Roman"/>
          <w:color w:val="1111EE"/>
          <w:sz w:val="27"/>
          <w:szCs w:val="27"/>
          <w:lang w:eastAsia="ru-RU"/>
        </w:rPr>
        <w:t>исполнительные органы субъектов</w:t>
      </w:r>
      <w:r w:rsidRPr="005F0A83">
        <w:rPr>
          <w:rFonts w:ascii="Times New Roman" w:eastAsia="Times New Roman" w:hAnsi="Times New Roman" w:cs="Times New Roman"/>
          <w:color w:val="000000"/>
          <w:sz w:val="27"/>
          <w:szCs w:val="27"/>
          <w:lang w:eastAsia="ru-RU"/>
        </w:rPr>
        <w:t> Российской Федерации в соответствии с их компетенцией </w:t>
      </w:r>
      <w:r w:rsidRPr="005F0A83">
        <w:rPr>
          <w:rFonts w:ascii="Times New Roman" w:eastAsia="Times New Roman" w:hAnsi="Times New Roman" w:cs="Times New Roman"/>
          <w:color w:val="1111EE"/>
          <w:sz w:val="27"/>
          <w:szCs w:val="27"/>
          <w:lang w:eastAsia="ru-RU"/>
        </w:rPr>
        <w:t>отчетность об образовании, утилизации, обезвреживании, о размещении отходов в составе отчета об организации и о результатах осуществления производственного экологического контроля в порядке и сроки, которые определены законодательством в области охраны окружающей среды</w:t>
      </w:r>
      <w:r w:rsidRPr="005F0A83">
        <w:rPr>
          <w:rFonts w:ascii="Times New Roman" w:eastAsia="Times New Roman" w:hAnsi="Times New Roman" w:cs="Times New Roman"/>
          <w:color w:val="000000"/>
          <w:sz w:val="27"/>
          <w:szCs w:val="27"/>
          <w:lang w:eastAsia="ru-RU"/>
        </w:rPr>
        <w:t>.</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83"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 </w:t>
      </w:r>
      <w:hyperlink r:id="rId384"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При осуществлении хозяйственной и (или) иной деятельности на объектах IV категории, определенных в соответствии с законодательством в области охраны окружающей среды, разработка нормативов образования отходов и лимитов на их размещение и представление отчетности об образовании, использовании, обезвреживании, о размещении отходов не требуются.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7. Порядок разработки и утверждения нормативов образования отходов и лимитов на их размещение, представления и контроля отчетности об образовании, использовании, обезвреживании, о размещении отходов (за исключением статистической отчетности) устанавливает федеральный орган исполнительной власти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За превышение лимитов на размещение отходов юридические лица и индивидуальные предприниматели несут ответственность, предусмотренную законодательством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385" w:tgtFrame="contents" w:history="1">
        <w:r w:rsidRPr="005F0A83">
          <w:rPr>
            <w:rFonts w:ascii="Times New Roman" w:eastAsia="Times New Roman" w:hAnsi="Times New Roman" w:cs="Times New Roman"/>
            <w:color w:val="1C1CD6"/>
            <w:sz w:val="27"/>
            <w:szCs w:val="27"/>
            <w:u w:val="single"/>
            <w:lang w:eastAsia="ru-RU"/>
          </w:rPr>
          <w:t>от 21.07.2014 № 219-ФЗ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19. Учет и отчетность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Индивидуальные предприниматели и юридические лица, осуществляющие деятельность в области обращения с отходами, обязаны вести в установленном порядке учет образовавшихся, </w:t>
      </w:r>
      <w:r w:rsidRPr="005F0A83">
        <w:rPr>
          <w:rFonts w:ascii="Times New Roman" w:eastAsia="Times New Roman" w:hAnsi="Times New Roman" w:cs="Times New Roman"/>
          <w:color w:val="1111EE"/>
          <w:sz w:val="27"/>
          <w:szCs w:val="27"/>
          <w:lang w:eastAsia="ru-RU"/>
        </w:rPr>
        <w:t>обработанных,</w:t>
      </w:r>
      <w:r w:rsidRPr="005F0A83">
        <w:rPr>
          <w:rFonts w:ascii="Times New Roman" w:eastAsia="Times New Roman" w:hAnsi="Times New Roman" w:cs="Times New Roman"/>
          <w:color w:val="000000"/>
          <w:sz w:val="27"/>
          <w:szCs w:val="27"/>
          <w:lang w:eastAsia="ru-RU"/>
        </w:rPr>
        <w:t xml:space="preserve"> утилизированных, обезвреженных, переданных другим лицам или полученных от других лиц, а также размещенных отходов. Порядок учета в области обращения с отходами устанавливают федеральные органы исполнительной власти в области обращения с отходами в соответствии </w:t>
      </w:r>
      <w:r w:rsidRPr="005F0A83">
        <w:rPr>
          <w:rFonts w:ascii="Times New Roman" w:eastAsia="Times New Roman" w:hAnsi="Times New Roman" w:cs="Times New Roman"/>
          <w:color w:val="000000"/>
          <w:sz w:val="27"/>
          <w:szCs w:val="27"/>
          <w:lang w:eastAsia="ru-RU"/>
        </w:rPr>
        <w:lastRenderedPageBreak/>
        <w:t>со своей компетенцией; порядок статистического учета в области обращения с отходами -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86"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 </w:t>
      </w:r>
      <w:hyperlink r:id="rId38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w:t>
      </w:r>
      <w:hyperlink r:id="rId388" w:tgtFrame="contents" w:history="1">
        <w:r w:rsidRPr="005F0A83">
          <w:rPr>
            <w:rFonts w:ascii="Times New Roman" w:eastAsia="Times New Roman" w:hAnsi="Times New Roman" w:cs="Times New Roman"/>
            <w:color w:val="1C1CD6"/>
            <w:sz w:val="27"/>
            <w:szCs w:val="27"/>
            <w:u w:val="single"/>
            <w:lang w:eastAsia="ru-RU"/>
          </w:rPr>
          <w:t>от 29.07.2018 № 272-ФЗ</w:t>
        </w:r>
      </w:hyperlink>
      <w:r w:rsidRPr="005F0A83">
        <w:rPr>
          <w:rFonts w:ascii="Times New Roman" w:eastAsia="Times New Roman" w:hAnsi="Times New Roman" w:cs="Times New Roman"/>
          <w:i/>
          <w:iCs/>
          <w:color w:val="1111EE"/>
          <w:sz w:val="27"/>
          <w:szCs w:val="27"/>
          <w:lang w:eastAsia="ru-RU"/>
        </w:rPr>
        <w:t>, </w:t>
      </w:r>
      <w:hyperlink r:id="rId389"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Индивидуальные предприниматели и юридические лица, осуществляющие деятельность в области обращения с отходами, обязаны представлять отчетность в порядке и в сроки, которые определены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федеральными органами исполнительной власти в области обращения с отходами в соответствии со своей компетенцией.</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90"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 </w:t>
      </w:r>
      <w:hyperlink r:id="rId391" w:tgtFrame="contents" w:history="1">
        <w:r w:rsidRPr="005F0A83">
          <w:rPr>
            <w:rFonts w:ascii="Times New Roman" w:eastAsia="Times New Roman" w:hAnsi="Times New Roman" w:cs="Times New Roman"/>
            <w:color w:val="1C1CD6"/>
            <w:sz w:val="27"/>
            <w:szCs w:val="27"/>
            <w:u w:val="single"/>
            <w:lang w:eastAsia="ru-RU"/>
          </w:rPr>
          <w:t>от 29.07.2018 № 272-ФЗ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Индивидуальные предприниматели и юридические лица, осуществляющие деятельность в области обращения с отходами, обеспечивают хранение материалов учета в течение срока, определенного федеральными органами исполнительной власти в области обращения с отходами в соответствии со своей компетенцией.</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92"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20. Государственный кадастр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Государственный кадастр отходов включает в себя федеральный классификационный каталог отходов, государственный реестр объектов размещения отходов, а также банк данных об отходах и о технологиях утилизации и обезвреживания отходов различных видов.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93"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Государственный кадастр отходов ведется по единой для Российской Федерации системе. Порядок ведения государственного кадастра отходов определяется уполномоченным Правительством Российской Федерации федеральным органом исполнительной власти.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394" w:tgtFrame="contents" w:history="1">
        <w:r w:rsidRPr="005F0A83">
          <w:rPr>
            <w:rFonts w:ascii="Times New Roman" w:eastAsia="Times New Roman" w:hAnsi="Times New Roman" w:cs="Times New Roman"/>
            <w:color w:val="1C1CD6"/>
            <w:sz w:val="27"/>
            <w:szCs w:val="27"/>
            <w:u w:val="single"/>
            <w:lang w:eastAsia="ru-RU"/>
          </w:rPr>
          <w:t>от 23.07.2008 № 160-ФЗ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w:t>
      </w:r>
      <w:r w:rsidRPr="005F0A83">
        <w:rPr>
          <w:rFonts w:ascii="Times New Roman" w:eastAsia="Times New Roman" w:hAnsi="Times New Roman" w:cs="Times New Roman"/>
          <w:color w:val="1111EE"/>
          <w:sz w:val="27"/>
          <w:szCs w:val="27"/>
          <w:lang w:eastAsia="ru-RU"/>
        </w:rPr>
        <w:t>Исполнительные органы субъекта</w:t>
      </w:r>
      <w:r w:rsidRPr="005F0A83">
        <w:rPr>
          <w:rFonts w:ascii="Times New Roman" w:eastAsia="Times New Roman" w:hAnsi="Times New Roman" w:cs="Times New Roman"/>
          <w:color w:val="000000"/>
          <w:sz w:val="27"/>
          <w:szCs w:val="27"/>
          <w:lang w:eastAsia="ru-RU"/>
        </w:rPr>
        <w:t> Российской Федерации вправе вести региональные кадастры отходов, включающие в себя данные, представляемые органами местного самоуправления, а также индивидуальными предпринимателями, юридическими лицами, в процессе осуществления которыми хозяйственной и (или) иной деятельности образуются отходы. Порядок ведения региональных кадастров отходов устанавливается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395" w:tgtFrame="contents" w:history="1">
        <w:r w:rsidRPr="005F0A83">
          <w:rPr>
            <w:rFonts w:ascii="Times New Roman" w:eastAsia="Times New Roman" w:hAnsi="Times New Roman" w:cs="Times New Roman"/>
            <w:color w:val="1C1CD6"/>
            <w:sz w:val="27"/>
            <w:szCs w:val="27"/>
            <w:u w:val="single"/>
            <w:lang w:eastAsia="ru-RU"/>
          </w:rPr>
          <w:t>от 31.12.2005 № 199-</w:t>
        </w:r>
        <w:r w:rsidRPr="005F0A83">
          <w:rPr>
            <w:rFonts w:ascii="Times New Roman" w:eastAsia="Times New Roman" w:hAnsi="Times New Roman" w:cs="Times New Roman"/>
            <w:color w:val="1C1CD6"/>
            <w:sz w:val="27"/>
            <w:szCs w:val="27"/>
            <w:u w:val="single"/>
            <w:lang w:eastAsia="ru-RU"/>
          </w:rPr>
          <w:lastRenderedPageBreak/>
          <w:t>ФЗ</w:t>
        </w:r>
      </w:hyperlink>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39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w:t>
      </w:r>
      <w:hyperlink r:id="rId397"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V. ЭКОНОМИЧЕСКОЕ РЕГУЛИРОВАНИЕ В ОБЛАСТИ</w:t>
      </w:r>
      <w:r w:rsidRPr="005F0A83">
        <w:rPr>
          <w:rFonts w:ascii="Times New Roman" w:eastAsia="Times New Roman" w:hAnsi="Times New Roman" w:cs="Times New Roman"/>
          <w:b/>
          <w:bCs/>
          <w:color w:val="000000"/>
          <w:sz w:val="27"/>
          <w:szCs w:val="27"/>
          <w:lang w:eastAsia="ru-RU"/>
        </w:rPr>
        <w:br/>
        <w:t>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21. Основные принципы экономического регулирования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Основными принципами экономического регулирования в области обращения с отходами являются: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уменьшение количества отходов и вовлечение их в хозяйственный оборот;</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платность размещения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экономическое стимулирование деятельности в области обращения с отходами</w:t>
      </w:r>
      <w:r w:rsidRPr="005F0A83">
        <w:rPr>
          <w:rFonts w:ascii="Times New Roman" w:eastAsia="Times New Roman" w:hAnsi="Times New Roman" w:cs="Times New Roman"/>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обеспечение производителями товаров и импортерами товаров, в том числе товаров в упаковке, утилизации отходов от использования товаров.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398"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22.</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утратила силу - Федеральный закон </w:t>
      </w:r>
      <w:hyperlink r:id="rId399"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23. Плата за негативное воздействие на окружающую среду при размещении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00"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При размещении отходов взимается плата за негативное воздействие на окружающую среду в соответствии с Федеральным законом </w:t>
      </w:r>
      <w:hyperlink r:id="rId401" w:tgtFrame="contents" w:history="1">
        <w:r w:rsidRPr="005F0A83">
          <w:rPr>
            <w:rFonts w:ascii="Times New Roman" w:eastAsia="Times New Roman" w:hAnsi="Times New Roman" w:cs="Times New Roman"/>
            <w:color w:val="1111EE"/>
            <w:sz w:val="27"/>
            <w:szCs w:val="27"/>
            <w:u w:val="single"/>
            <w:lang w:eastAsia="ru-RU"/>
          </w:rPr>
          <w:t>от 10 января 2002 года № 7-ФЗ</w:t>
        </w:r>
      </w:hyperlink>
      <w:r w:rsidRPr="005F0A83">
        <w:rPr>
          <w:rFonts w:ascii="Times New Roman" w:eastAsia="Times New Roman" w:hAnsi="Times New Roman" w:cs="Times New Roman"/>
          <w:color w:val="000000"/>
          <w:sz w:val="27"/>
          <w:szCs w:val="27"/>
          <w:lang w:eastAsia="ru-RU"/>
        </w:rPr>
        <w:t> "Об охране окружающей среды" и настоящим Федеральным законом.</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02"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403"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404" w:tgtFrame="contents" w:history="1">
        <w:r w:rsidRPr="005F0A83">
          <w:rPr>
            <w:rFonts w:ascii="Times New Roman" w:eastAsia="Times New Roman" w:hAnsi="Times New Roman" w:cs="Times New Roman"/>
            <w:color w:val="1C1CD6"/>
            <w:sz w:val="27"/>
            <w:szCs w:val="27"/>
            <w:u w:val="single"/>
            <w:lang w:eastAsia="ru-RU"/>
          </w:rPr>
          <w:t>от 22.08.2004 № 122-ФЗ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Внесение платы за негативное воздействие на окружающую среду при размещении отходов (за исключением твердых коммунальных отходов) осуществляется индивидуальными предпринимателями, юридическими лицами, в процессе осуществления которыми хозяйственной и (или) иной деятельности образуются отходы.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40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5. Плательщиками платы за негативное воздействие на окружающую среду при размещении твердых коммунальных отходов являются операторы по </w:t>
      </w:r>
      <w:r w:rsidRPr="005F0A83">
        <w:rPr>
          <w:rFonts w:ascii="Times New Roman" w:eastAsia="Times New Roman" w:hAnsi="Times New Roman" w:cs="Times New Roman"/>
          <w:color w:val="000000"/>
          <w:sz w:val="27"/>
          <w:szCs w:val="27"/>
          <w:lang w:eastAsia="ru-RU"/>
        </w:rPr>
        <w:lastRenderedPageBreak/>
        <w:t>обращению с твердыми коммунальными отходами, региональные операторы, осуществляющие деятельность по их размещению.</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06"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При размещении отходов на объектах размещения отходов, которые не оказывают негативное воздействие на окружающую среду, плата за негативное воздействие на окружающую среду не взимается.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0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7. Исключение негативного воздействия на окружающую среду объектов размещения отходов достигается за счет осуществления природоохранных мероприятий, наличия технических решений и сооружений, обеспечивающих защиту окружающей среды, и подтверждается результатами мониторинга состояния окружающей среды, в том числе соблюдением нормативов предельно допустимых концентраций химических веществ. Порядок подтверждения исключения негативного воздействия на окружающую среду объектов размещения отходов устанавливается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08"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В случае накопления отходов в целях утилизации или обезвреживания в течение одиннадцати месяцев</w:t>
      </w:r>
      <w:r w:rsidRPr="005F0A83">
        <w:rPr>
          <w:rFonts w:ascii="Times New Roman" w:eastAsia="Times New Roman" w:hAnsi="Times New Roman" w:cs="Times New Roman"/>
          <w:color w:val="1111EE"/>
          <w:sz w:val="27"/>
          <w:szCs w:val="27"/>
          <w:shd w:val="clear" w:color="auto" w:fill="F0F0F0"/>
          <w:lang w:eastAsia="ru-RU"/>
        </w:rPr>
        <w:t>, а на труднодоступных территориях в течение двенадцати месяцев для отходов и на территориях муниципальных образований, включенных в перечень, предусмотренный пунктом 1</w:t>
      </w:r>
      <w:r w:rsidRPr="005F0A83">
        <w:rPr>
          <w:rFonts w:ascii="Times New Roman" w:eastAsia="Times New Roman" w:hAnsi="Times New Roman" w:cs="Times New Roman"/>
          <w:color w:val="1111EE"/>
          <w:sz w:val="17"/>
          <w:szCs w:val="17"/>
          <w:shd w:val="clear" w:color="auto" w:fill="F0F0F0"/>
          <w:lang w:eastAsia="ru-RU"/>
        </w:rPr>
        <w:t>1</w:t>
      </w:r>
      <w:r w:rsidRPr="005F0A83">
        <w:rPr>
          <w:rFonts w:ascii="Times New Roman" w:eastAsia="Times New Roman" w:hAnsi="Times New Roman" w:cs="Times New Roman"/>
          <w:color w:val="1111EE"/>
          <w:sz w:val="27"/>
          <w:szCs w:val="27"/>
          <w:shd w:val="clear" w:color="auto" w:fill="F0F0F0"/>
          <w:lang w:eastAsia="ru-RU"/>
        </w:rPr>
        <w:t> статьи 14</w:t>
      </w:r>
      <w:r w:rsidRPr="005F0A83">
        <w:rPr>
          <w:rFonts w:ascii="Times New Roman" w:eastAsia="Times New Roman" w:hAnsi="Times New Roman" w:cs="Times New Roman"/>
          <w:color w:val="1111EE"/>
          <w:sz w:val="17"/>
          <w:szCs w:val="17"/>
          <w:shd w:val="clear" w:color="auto" w:fill="F0F0F0"/>
          <w:lang w:eastAsia="ru-RU"/>
        </w:rPr>
        <w:t>2</w:t>
      </w:r>
      <w:r w:rsidRPr="005F0A83">
        <w:rPr>
          <w:rFonts w:ascii="Times New Roman" w:eastAsia="Times New Roman" w:hAnsi="Times New Roman" w:cs="Times New Roman"/>
          <w:color w:val="1111EE"/>
          <w:sz w:val="27"/>
          <w:szCs w:val="27"/>
          <w:shd w:val="clear" w:color="auto" w:fill="F0F0F0"/>
          <w:lang w:eastAsia="ru-RU"/>
        </w:rPr>
        <w:t> настоящего Федерального закона, в течение двадцати четырех месяцев для отдельных видов отходов I и II классов опасности</w:t>
      </w:r>
      <w:r w:rsidRPr="005F0A83">
        <w:rPr>
          <w:rFonts w:ascii="Times New Roman" w:eastAsia="Times New Roman" w:hAnsi="Times New Roman" w:cs="Times New Roman"/>
          <w:color w:val="000000"/>
          <w:sz w:val="27"/>
          <w:szCs w:val="27"/>
          <w:lang w:eastAsia="ru-RU"/>
        </w:rPr>
        <w:t> со дня образования этих отходов плата за их размещение не взимается.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0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r w:rsidRPr="005F0A83">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10"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9. Расходы на плату за негативное воздействие на окружающую среду при размещении твердых коммунальных отходов учитываются при установлении тарифов для оператора по обращению с твердыми коммунальными отходами, регионального оператора в порядке, установленном основами ценообразования в сфере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11"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10. При размещении отходов,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 при исчислении платы за негативное воздействие на окружающую среду к ставкам такой платы применяется коэффициент 0,3.</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12"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 Экономическое стимулирование деятельности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1. Экономическое стимулирование деятельности в области обращения с отходами осуществляется посредством: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понижения размера платы за негативное воздействие на окружающую среду при размещении отходов индивидуальным предпринимателям и юридическим лицам, осуществляющим деятельность, в результате которой образуются отходы, при внедрении ими технологий, обеспечивающих уменьшение количества отходов;</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13" w:tgtFrame="contents" w:history="1">
        <w:r w:rsidRPr="005F0A83">
          <w:rPr>
            <w:rFonts w:ascii="Times New Roman" w:eastAsia="Times New Roman" w:hAnsi="Times New Roman" w:cs="Times New Roman"/>
            <w:color w:val="1C1CD6"/>
            <w:sz w:val="27"/>
            <w:szCs w:val="27"/>
            <w:u w:val="single"/>
            <w:lang w:eastAsia="ru-RU"/>
          </w:rPr>
          <w:t>от 30.12.2008 № 309-ФЗ</w:t>
        </w:r>
      </w:hyperlink>
      <w:r w:rsidRPr="005F0A83">
        <w:rPr>
          <w:rFonts w:ascii="Times New Roman" w:eastAsia="Times New Roman" w:hAnsi="Times New Roman" w:cs="Times New Roman"/>
          <w:i/>
          <w:iCs/>
          <w:color w:val="1111EE"/>
          <w:sz w:val="27"/>
          <w:szCs w:val="27"/>
          <w:lang w:eastAsia="ru-RU"/>
        </w:rPr>
        <w:t>; </w:t>
      </w:r>
      <w:hyperlink r:id="rId41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применения ускоренной амортизации основных производственных фондов, связанных с осуществлением деятельности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Меры экономического стимулирования деятельности в области обращения с отходами осуществляются в соответствии с законодательством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При производстве упаковки, товаров, после утраты потребительских свойств которыми образуются отходы, которые представлены биоразлагаемыми материалами</w:t>
      </w:r>
      <w:r w:rsidRPr="005F0A83">
        <w:rPr>
          <w:rFonts w:ascii="Times New Roman" w:eastAsia="Times New Roman" w:hAnsi="Times New Roman" w:cs="Times New Roman"/>
          <w:color w:val="1111EE"/>
          <w:sz w:val="27"/>
          <w:szCs w:val="27"/>
          <w:lang w:eastAsia="ru-RU"/>
        </w:rPr>
        <w:t>, производстве продукции, выполнении работ с использованием определенной доли вторичного сырья в их составе, перечни которых устанавливаются</w:t>
      </w:r>
      <w:r w:rsidRPr="005F0A83">
        <w:rPr>
          <w:rFonts w:ascii="Times New Roman" w:eastAsia="Times New Roman" w:hAnsi="Times New Roman" w:cs="Times New Roman"/>
          <w:color w:val="000000"/>
          <w:sz w:val="27"/>
          <w:szCs w:val="27"/>
          <w:lang w:eastAsia="ru-RU"/>
        </w:rPr>
        <w:t> Правительством Российской Федерации, могут применяться следующие меры экономического стимулирования:</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15"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416"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предоставление налоговых льгот в порядке, установленном законодательством Российской Федерации о налогах и сборах;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предоставление льгот в отношении платы за негативное воздействие на окружающую среду при размещении отходов и в отношении уплаты экологического сбора, предусмотренного статьей 24</w:t>
      </w:r>
      <w:r w:rsidRPr="005F0A83">
        <w:rPr>
          <w:rFonts w:ascii="Times New Roman" w:eastAsia="Times New Roman" w:hAnsi="Times New Roman" w:cs="Times New Roman"/>
          <w:color w:val="000000"/>
          <w:sz w:val="17"/>
          <w:szCs w:val="17"/>
          <w:lang w:eastAsia="ru-RU"/>
        </w:rPr>
        <w:t>5</w:t>
      </w:r>
      <w:r w:rsidRPr="005F0A83">
        <w:rPr>
          <w:rFonts w:ascii="Times New Roman" w:eastAsia="Times New Roman" w:hAnsi="Times New Roman" w:cs="Times New Roman"/>
          <w:color w:val="000000"/>
          <w:sz w:val="27"/>
          <w:szCs w:val="27"/>
          <w:lang w:eastAsia="ru-RU"/>
        </w:rPr>
        <w:t> настоящего Федерального закона, в порядке, установленном принимаемыми в соответствии с настоящим Федеральным законом и иными федеральными законами нормативными правовыми актами Правительства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предоставление средств федерального бюджета и бюджетов субъектов Российской Федерации в соответствии с бюджетным законодательством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41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b/>
          <w:bCs/>
          <w:color w:val="000000"/>
          <w:sz w:val="27"/>
          <w:szCs w:val="27"/>
          <w:lang w:eastAsia="ru-RU"/>
        </w:rPr>
        <w:t>. Утилизационный сбор</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1. За каждое колесное транспортное средство (шасси), каждую самоходную машину, каждый прицеп к ним (далее также в настоящей статье - транспортное средство), ввозимые в Российскую Федерацию или произведенные, изготовленные в Российской Федерации, за исключением транспортных средств, указанных в пункте 6 настоящей статьи, уплачивается утилизационный сбор в целях обеспечения экологической безопасности, в том числе для защиты здоровья человека и окружающей среды от вредного </w:t>
      </w:r>
      <w:r w:rsidRPr="005F0A83">
        <w:rPr>
          <w:rFonts w:ascii="Times New Roman" w:eastAsia="Times New Roman" w:hAnsi="Times New Roman" w:cs="Times New Roman"/>
          <w:color w:val="000000"/>
          <w:sz w:val="27"/>
          <w:szCs w:val="27"/>
          <w:lang w:eastAsia="ru-RU"/>
        </w:rPr>
        <w:lastRenderedPageBreak/>
        <w:t>воздействия эксплуатации транспортных средств, с учетом их технических характеристик и износа.</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18"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Виды и категории транспортных средств, в отношении которых уплачивается утилизационный сбор, определяются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19"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Плательщиками утилизационного сбора для целей настоящей статьи признаются лица, которые: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осуществляют ввоз транспортных средств в Российскую Федерацию;</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20"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осуществляют производство, изготовление транспортных средств на территории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21"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приобрели транспортные средства на территории Российской Федерации у лиц, не уплачивающих утилизационного сбора в соответствии с абзацами вторым и третьим пункта 6 настоящей статьи, или у лиц, не уплативших в нарушение установленного порядка утилизационного сбора;</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22"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являются владельцами транспортных средств, в отношении которых утилизационный сбор не был уплачен в соответствии с абзацем пятым пункта 6 настоящей статьи, при помещении таких транспортных средств под иную таможенную процедуру при завершении действия таможенной процедуры свободной таможенной зоны, применяемой на территории Особой экономической зоны в Калининградской области, за исключением случаев помещения таких транспортных средств под таможенную процедуру реэкспорта.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23" w:tgtFrame="contents" w:history="1">
        <w:r w:rsidRPr="005F0A83">
          <w:rPr>
            <w:rFonts w:ascii="Times New Roman" w:eastAsia="Times New Roman" w:hAnsi="Times New Roman" w:cs="Times New Roman"/>
            <w:color w:val="1C1CD6"/>
            <w:sz w:val="27"/>
            <w:szCs w:val="27"/>
            <w:u w:val="single"/>
            <w:lang w:eastAsia="ru-RU"/>
          </w:rPr>
          <w:t>от 05.12.2017 № 393-ФЗ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Порядок взимания утилизационного сбора (в том числе порядок его исчисления, уплаты, взыскания, возврата и зачета излишне уплаченных или излишне взысканных сумм этого сбора), а также размеры утилизационного сбора и порядок осуществления контроля за правильностью исчисления, полнотой и своевременностью уплаты утилизационного сбора в бюджет Российской Федерации устанавливаются Правительством Российской Федерации. Взимание утилизационного сбора осуществляется уполномоченными Правительством Российской Федерации федеральными органами исполнительной власти.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При установлении размера утилизационного сбора учитываются год выпуска транспортного средства, его масса и другие физические характеристики, оказывающие влияние на затраты в связи с осуществлением деятельности по обращению с отходами, образовавшимися в результате утраты таким транспортным средством своих потребительских свойств.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24"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Утилизационный сбор не уплачивается в отношении транспортных средств: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25"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ввоз которых в Российскую Федерацию осуществляется в качестве личного имущества физическими лицами,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либо признанными в установленном порядке беженцами или вынужденными переселенцами;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которые ввозятся в Российскую Федерацию и принадлежат дипломатическим представительствам или консульским учреждениям, международным организациям, пользующимся привилегиями и иммунитетами в соответствии с общепризнанными принципами и нормами международного права, а также сотрудникам таких представительств, учреждений, организаций и членам их семей;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 года выпуска которых прошло тридцать и более лет, которые не используются в коммерческих целях, имеют оригинальный двигатель, кузов и (при наличии) раму, сохранены или отреставрированы до оригинального состояния, виды и категории которых определяются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26"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 даты выпуска которых прошло менее трех лет и которые помещаются под таможенную процедуру свободной таможенной зоны, применяемую на территории Особой экономической зоны в Калининградской области, виды и категории которых определяются Правительством Российской Федерации, за исключением транспортных средств международной перевозки;</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27" w:tgtFrame="contents" w:history="1">
        <w:r w:rsidRPr="005F0A83">
          <w:rPr>
            <w:rFonts w:ascii="Times New Roman" w:eastAsia="Times New Roman" w:hAnsi="Times New Roman" w:cs="Times New Roman"/>
            <w:color w:val="1C1CD6"/>
            <w:sz w:val="27"/>
            <w:szCs w:val="27"/>
            <w:u w:val="single"/>
            <w:lang w:eastAsia="ru-RU"/>
          </w:rPr>
          <w:t>от 05.12.2017 № 393-ФЗ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которые ввозятся в Российскую Федерацию и помещаются под таможенную процедуру временного ввоза (допуска).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28" w:tgtFrame="contents" w:history="1">
        <w:r w:rsidRPr="005F0A83">
          <w:rPr>
            <w:rFonts w:ascii="Times New Roman" w:eastAsia="Times New Roman" w:hAnsi="Times New Roman" w:cs="Times New Roman"/>
            <w:color w:val="1C1CD6"/>
            <w:sz w:val="27"/>
            <w:szCs w:val="27"/>
            <w:u w:val="single"/>
            <w:lang w:eastAsia="ru-RU"/>
          </w:rPr>
          <w:t>от 07.04.2020 № 117-ФЗ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7. Паспорта транспортных средств (паспорта шасси транспортных средств), паспорта самоходных машин и других видов техники оформляются и выдаются в соответствии с правом Евразийского экономического союза.</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29"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За счет средств федерального бюджета в размерах и в порядке, которые установлены Правительством Российской Федерации в соответствии с бюджетным законодательством Российской Федерации, компенсируются затраты организаций и индивидуальных предпринимателей, связанные с осуществлением ими деятельности по обращению с отходами, образовавшимися в результате утраты транспортными средствами, в отношении которых уплачен утилизационный сбор, своих потребительских свойств, в том числе эти затраты, связанные с созданием мощностей и инфраструктуры, которые необходимы для осуществления такой деятельности.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30"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9. Не допускается взимание платы с собственников (владельцев) транспортных средств, в отношении которых указанными в пункте 3 настоящей статьи лицами уплачен утилизационный сбор, в связи с передачей отходов, </w:t>
      </w:r>
      <w:r w:rsidRPr="005F0A83">
        <w:rPr>
          <w:rFonts w:ascii="Times New Roman" w:eastAsia="Times New Roman" w:hAnsi="Times New Roman" w:cs="Times New Roman"/>
          <w:color w:val="000000"/>
          <w:sz w:val="27"/>
          <w:szCs w:val="27"/>
          <w:lang w:eastAsia="ru-RU"/>
        </w:rPr>
        <w:lastRenderedPageBreak/>
        <w:t>образовавшихся в результате утраты такими транспортными средствами своих потребительских свойств, организациям и индивидуальным предпринимателям, осуществляющим деятельность по обращению с отходами, либо представителям данных организаций.</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31" w:tgtFrame="contents" w:history="1">
        <w:r w:rsidRPr="005F0A83">
          <w:rPr>
            <w:rFonts w:ascii="Times New Roman" w:eastAsia="Times New Roman" w:hAnsi="Times New Roman" w:cs="Times New Roman"/>
            <w:color w:val="1C1CD6"/>
            <w:sz w:val="27"/>
            <w:szCs w:val="27"/>
            <w:u w:val="single"/>
            <w:lang w:eastAsia="ru-RU"/>
          </w:rPr>
          <w:t>от 29.12.2015 № 392-ФЗ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32" w:tgtFrame="contents" w:history="1">
        <w:r w:rsidRPr="005F0A83">
          <w:rPr>
            <w:rFonts w:ascii="Times New Roman" w:eastAsia="Times New Roman" w:hAnsi="Times New Roman" w:cs="Times New Roman"/>
            <w:color w:val="1C1CD6"/>
            <w:sz w:val="27"/>
            <w:szCs w:val="27"/>
            <w:u w:val="single"/>
            <w:lang w:eastAsia="ru-RU"/>
          </w:rPr>
          <w:t>от 28.07.2012 № 128-ФЗ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33" w:tgtFrame="contents" w:history="1">
        <w:r w:rsidRPr="005F0A83">
          <w:rPr>
            <w:rFonts w:ascii="Times New Roman" w:eastAsia="Times New Roman" w:hAnsi="Times New Roman" w:cs="Times New Roman"/>
            <w:color w:val="1C1CD6"/>
            <w:sz w:val="27"/>
            <w:szCs w:val="27"/>
            <w:u w:val="single"/>
            <w:lang w:eastAsia="ru-RU"/>
          </w:rPr>
          <w:t>от 21.10.2013 № 278-ФЗ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b/>
          <w:bCs/>
          <w:color w:val="1111EE"/>
          <w:sz w:val="27"/>
          <w:szCs w:val="27"/>
          <w:lang w:eastAsia="ru-RU"/>
        </w:rPr>
        <w:t>. Регулирование в области обращения с отходами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Обеспечивать утилизацию отходов от использования товаров обязаны: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производители товаров (юридические лица и индивидуальные предприниматели, осуществляющие производство товаров, упаковки на территории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импортеры товаров (юридические лица и индивидуальные предприниматели, осуществляющие ввоз товаров, в том числе товаров в упаковке, из государств, не являющихся членами Евразийского экономического союза, или ввоз товаров из государств - членов Евразийского экономического союза).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Производители товаров, импортеры товаров обеспечивают утилизацию отходов от использования товаров в соответствии с нормативами утилизации, установленными Правительством Российской Федерации, за исключением случая, предусмотренного пунктом 4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Нормативы утилизации в отношении товаров, включенных в перечень, предусмотренный пунктом 5 настоящей статьи, устанавливаются в процентах от общей массы товаров, произведенных на территории Российской Федерации, ввезенных из государств - членов Евразийского экономического союза или из государств, не являющихся членами Евразийского экономического союза.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Перечень товаров, упаковки, отходы от использования которых подлежат утилизации, устанавливается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Производитель товара, упаковывающий произведенный им товар, в том числе путем нагревания, вытягивания, деления на части упаковки, не обязан обеспечивать утилизацию отходов от использования указанной упаковки, за исключением случаев, если указанная упаковка произведена данным производителем товара.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Производитель товара, осуществляющий производство товара и упаковки, предназначенной для упаковывания произведенного им товара, обязан обеспечивать утилизацию отходов от использования указанных товара и упаковки независимо от того, отнесено ли производство упаковки к основному виду деятельности данного производителя товара.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Производители товаров, импортеры товаров не обязаны обеспечивать утилизацию отходов от использования товаров, которые вывозятся из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9. Производители товаров, импортеры товаров не обязаны обеспечивать утилизацию отходов от использования товаров в отношении товаров, используемых в качестве сырья, материалов, запасных частей, комплектующих при производстве товаров, включенных в перечень, предусмотренный пунктом 5 настоящей статьи, и при производстве транспортных средств, в отношении которых уплачивается утилизационный сбор и виды и категории которых устанавливаются в соответствии с пунктом 2 статьи 24</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10. В отношении ввезенной на территорию Российской Федерации упаковки, в которую упакован ввозимый товар, обязанность по обеспечению утилизации отходов от использования упаковки возлагается на импортера товара, осуществляющего ввоз такого товара в этой упаковке, независимо от включения (невключения) такого товара в перечень, предусмотренный пунктом 5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11. Производители товаров, импортеры товаров обязаны представить в единую федеральную государственную информационную систему учета отходов от использования товаров сведения о себе и о производимых, об импортируемых ими товарах, упаковке, которые включены в перечень, предусмотренный пунктом 5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3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35"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b/>
          <w:bCs/>
          <w:color w:val="1111EE"/>
          <w:sz w:val="27"/>
          <w:szCs w:val="27"/>
          <w:lang w:eastAsia="ru-RU"/>
        </w:rPr>
        <w:t>. Требования по обеспечению производителями товаров, импортерами товаров утилизации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Обязанность по обеспечению утилизации отходов от использования товаров возникает у производителей товаров с наиболее ранней даты из следующих дат:</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день отгрузки (передачи) товаров, упаковки;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день оплаты, частичной оплаты в счет предстоящих поставок товаров, упаковки;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день отгрузки (передачи) или день оплаты, частичной оплаты в счет предстоящих поставок товаров в упаковке, если производство упаковки осуществляется для целей размещения в ней собственных товаров, независимо от включения (невключения) товаров в перечень, предусмотренный пунктом 5 статьи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день списания испорченных или бракованных товаров, упаковки.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Обязанность по обеспечению утилизации отходов от использования товаров возникает у импортера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в отношении товаров и упаковки, ввезенных из государств - членов Евразийского экономического союза, со дня принятия их на учет;</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2) в отношении товаров и упаковки, ввезенных из государств, не являющихся членами Евразийского экономического союза, путем уплаты экологического сбора до дня их выпуска таможенным органом для внутреннего потребления, путем самостоятельной утилизации отходов от использования товаров со дня их выпуска таможенным органом для внутреннего потребления при условии соблюдения требования, предусмотренного пунктом 10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Производители товаров, импортеры товаров обеспечивают утилизацию отходов от использования товаров самостоятельно путем создания и использования собственной инфраструктуры по утилизации отходов от использования товаров или путем заключения договора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юридических лиц и индивидуальных предпринимателей, осуществляющих утилизацию отходов от использования товаров (далее также - самостоятельная утилизация).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Не допускается утилизация отходов от использования товаров за счет утилизации иных отходов от использования товаров (за исключением товаров, упаковки, включенных в одну группу) в целях обеспечения производителями товаров, импортерами товаров самостоятельной утилизации.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Обязанность по обеспечению утилизации отходов от использования товаров считается исполненной в случае использования таких отходов или полученного из них вторичного сырья для производства товаров (продукции) при условии соответствия утилизированных видов отходов и видов товаров (продукции), произведенных в результате утилизации указанных видов отходов, перечню, предусмотренному пунктом 6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Правительство Российской Федерации устанавливает перечень видов отходов от использования товаров, видов полученного из таких отходов вторичного сырья, при утилизации которых может быть исполнена обязанность по обеспечению самостоятельной утилизации отходов от использования товаров, упаковки, включенных в перечень, предусмотренный пунктом 5 статьи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1111EE"/>
          <w:sz w:val="27"/>
          <w:szCs w:val="27"/>
          <w:lang w:eastAsia="ru-RU"/>
        </w:rPr>
        <w:t> настоящего Федерального закона, и видов товаров (продукции), которые могут быть произведены при утилизации таких отходов (в том числе при использовании вторичного сырья, полученного из таких отходов) в целях исполнения обязанности по обеспечению самостоятельной утилизации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Производители товаров, импортеры товаров, которые не обеспечивают самостоятельную утилизацию отходов от использования товаров, уплачивают экологический сбор в размерах и порядке, которые установлены статьей 24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Независимо от того, в каком субъекте Российской Федерации осуществляется деятельность производителя товаров, импортера товаров, их обязанность по обеспечению утилизации отходов от использования товаров может быть исполнена на всей территории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9. Обязанность производителя товаров, импортера товаров по обеспечению утилизации отходов от использования товаров считается исполненной: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со дня представления в единую федеральную государственную информационную систему учета отходов от использования товаров отчетности о выполнении самостоятельной утилизации, за исключением случаев, предусмотренных пунктом 13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со дня уплаты экологического сбора в размере, подлежащем уплате в соответствии с настоящим Федеральным законом.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10. При ввозе товаров, в том числе товаров в упаковке, из государств, не являющихся членами Евразийского экономического союза, импортер товаров обязан до дня их выпуска таможенным органом для внутреннего потребления уплатить экологический сбор в размерах и порядке, которые установлены статьей 24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color w:val="1111EE"/>
          <w:sz w:val="27"/>
          <w:szCs w:val="27"/>
          <w:lang w:eastAsia="ru-RU"/>
        </w:rPr>
        <w:t> настоящего Федерального закона, либо представить до указанного срока в единую федеральную государственную информационную систему учета отходов от использования товаров уведомление о намерении самостоятельной утилизации отходов от использования товаров с приложением банковской гарантии уплаты денежных сумм в размере экологического сбора или договора поручительства по уплате денежных сумм в размере экологического сбора, заключенного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утилизаторов. Указанная банковская гарантия выдается и указанный договор поручительства заключается в соответствии с гражданским законодательством с учетом особенностей, установленных настоящей статьей. Сроки действия указанных банковской гарантии и договора поручительства должны истекать не ранее 15 октября года, следующего за годом, в котором выдана указанная банковская гарантия, заключен указанный договор поручительства.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11. Обеспечение самостоятельной утилизации подтверждается: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договором, предусмотренным пунктом 3 настоящей статьи, и актами утилизации отходов от использования товаров (далее - акт утилизации) в случае, если утилизация отходов от использования товаров обеспечивается путем заключения такого договора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актами утилизации в случае, если утилизация отходов от использования товаров обеспечивается с использованием собственной инфраструктуры по утилизации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12. Форма акта утилизации устанавливается федеральным органом исполнительной власти, осуществляющим государственное регулирование в области охраны окружающей среды.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13. Не может быть признана выполненной самостоятельная утилизация в случае, если: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1) указанный в подпункте 1 пункта 11 настоящей статьи договор заключен с лицом, сведения о котором не внесены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сведения о лице, представившем указанный в подпункте 2 пункта 11 настоящей статьи акт утилизации, не внесены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из предусмотренного подпунктом 2 пункта 11 настоящей статьи акта утилизации следует, что утилизация отходов от использования товаров осуществлена с нарушением требований, предусмотренных пунктами 4 и 5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указанная в предусмотренном подпунктом 2 пункта 11 настоящей статьи акте утилизации масса отходов от использования товаров и (или) полученного из них вторичного сырья, использованных при производстве товаров (продукции), не могла быть утилизирована юридическим лицом или индивидуальным предпринимателем, которыми представлен акт утилизации, в связи с тем, что:</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данная масса превышает предельную производственную мощность принадлежащих лицу, которым представлен акт утилизации, оборудования и (или) установок, используемых при утилизации отходов от использования товаров, в том числе с учетом договоров, которыми предусмотрена утилизация отходов от использования товаров и которые заключены указанным лицом с иными производителями товаров, импортерами товаров и иными лицами;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данная масса не может быть использована при производстве товаров (продукции) с учетом производственного цикла, технологических процессов, межремонтных периодов оборудования;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данная масса превышает указанную в представленной лицом, которым представлен акт утилизации, в соответствии с пунктом 2 статьей 24</w:t>
      </w:r>
      <w:r w:rsidRPr="005F0A83">
        <w:rPr>
          <w:rFonts w:ascii="Times New Roman" w:eastAsia="Times New Roman" w:hAnsi="Times New Roman" w:cs="Times New Roman"/>
          <w:color w:val="0000AF"/>
          <w:sz w:val="17"/>
          <w:szCs w:val="17"/>
          <w:lang w:eastAsia="ru-RU"/>
        </w:rPr>
        <w:t>2-2</w:t>
      </w:r>
      <w:r w:rsidRPr="005F0A83">
        <w:rPr>
          <w:rFonts w:ascii="Times New Roman" w:eastAsia="Times New Roman" w:hAnsi="Times New Roman" w:cs="Times New Roman"/>
          <w:color w:val="1111EE"/>
          <w:sz w:val="27"/>
          <w:szCs w:val="27"/>
          <w:lang w:eastAsia="ru-RU"/>
        </w:rPr>
        <w:t> настоящего Федерального закона отчетности массу отходов от использования товаров и (или) полученного из них вторичного сырья, использованных при производстве товаров (продукции) в течение календарного года, в том числе с учетом договоров, которые заключены указанным лицом с иными производителями товаров, импортерами товаров и иными лицами и предусматривают утилизацию этих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предусмотренный подпунктом 1 пункта 11 настоящей статьи договор в течение отчетного периода расторгнут или одна из сторон договора отказалась от его исполнения и обязательства по договору не выполнены в полном объеме. В случае расторжения договора самостоятельная утилизация признается выполненной в объеме фактически утилизированных отходов, подтвержденном актом утилизации.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14. В случае, если в предыдущем календарном году производителями товаров, импортерами товаров обеспечена самостоятельная утилизация отходов от использования товаров, упаковки в размере, превышающем массу отходов от использования товаров, упаковки, подлежащую утилизации в таком календарном году (далее - перевыполнение), масса отходов от использования товаров, упаковки, подлежащая утилизации в текущем календарном году, уменьшается на размер перевыполнения. При расчете размера такого </w:t>
      </w:r>
      <w:r w:rsidRPr="005F0A83">
        <w:rPr>
          <w:rFonts w:ascii="Times New Roman" w:eastAsia="Times New Roman" w:hAnsi="Times New Roman" w:cs="Times New Roman"/>
          <w:color w:val="1111EE"/>
          <w:sz w:val="27"/>
          <w:szCs w:val="27"/>
          <w:lang w:eastAsia="ru-RU"/>
        </w:rPr>
        <w:lastRenderedPageBreak/>
        <w:t>перевыполнения не учитывается понижающий коэффициент к нормативу утилизации отходов от использования товаров, массе произведенной, ввезенной упаковки, отходы от использования которых подлежат утилизации, предусмотренный пунктом 15 настоящей статьи.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36" w:tgtFrame="contents" w:history="1">
        <w:r w:rsidRPr="005F0A83">
          <w:rPr>
            <w:rFonts w:ascii="Times New Roman" w:eastAsia="Times New Roman" w:hAnsi="Times New Roman" w:cs="Times New Roman"/>
            <w:color w:val="1C1CD6"/>
            <w:sz w:val="27"/>
            <w:szCs w:val="27"/>
            <w:u w:val="single"/>
            <w:lang w:eastAsia="ru-RU"/>
          </w:rPr>
          <w:t>от 08.08.2024 № 296-ФЗ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15. В случае, если товар (продукция) произведен на территории Российской Федерации с использованием вторичного сырья, произведенного на территории Российской Федерации, к нормативу утилизации отходов от использования товаров, массе произведенной упаковки, отходы от использования которых подлежат утилизации, применяется понижающий коэффициент. Правила расчета и применения понижающего коэффициента и порядок подтверждения производства товаров с использованием вторичного сырья устанавливаются Правительством Российской Федерации. При этом размер понижающего коэффициента устанавливается в зависимости от доли вторичного сырья, использованного при производстве товара (продукции).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37" w:tgtFrame="contents" w:history="1">
        <w:r w:rsidRPr="005F0A83">
          <w:rPr>
            <w:rFonts w:ascii="Times New Roman" w:eastAsia="Times New Roman" w:hAnsi="Times New Roman" w:cs="Times New Roman"/>
            <w:color w:val="1C1CD6"/>
            <w:sz w:val="27"/>
            <w:szCs w:val="27"/>
            <w:u w:val="single"/>
            <w:lang w:eastAsia="ru-RU"/>
          </w:rPr>
          <w:t>от 08.08.2024 № 296-ФЗ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При расчете понижающего коэффициента производителем товара не учитывается масса вторичного сырья, которое в соответствии с перечнем, указанным в пункте 6 настоящей статьи, является товаром (продукцией), который может быть произведен при утилизации отходов от использования товаров в целях исполнения обязанности по обеспечению самостоятельной утилизации отходов от использования товаров, и масса которого учтена в качестве обеспечения исполнения самостоятельной утилизации отходов от использования товаров.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38" w:tgtFrame="contents" w:history="1">
        <w:r w:rsidRPr="005F0A83">
          <w:rPr>
            <w:rFonts w:ascii="Times New Roman" w:eastAsia="Times New Roman" w:hAnsi="Times New Roman" w:cs="Times New Roman"/>
            <w:color w:val="1C1CD6"/>
            <w:sz w:val="27"/>
            <w:szCs w:val="27"/>
            <w:u w:val="single"/>
            <w:lang w:eastAsia="ru-RU"/>
          </w:rPr>
          <w:t>от 08.08.2024 № 296-ФЗ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16. Типовая форма договора поручительства, заключаемого при ввозе товаров, в том числе товаров в упаковке, из государств, не являющихся членами Евразийского экономического союза, импортером товара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утилизаторов, устанавливается федеральным органом исполнительной власти, осуществляющим государственное регулирование в области охраны окружающей среды.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17. Производители товаров, импортеры товаров в случае ввоза товаров, в том числе товаров в упаковке, из государств - членов Евразийского экономического союза представляют в единую федеральную государственную информационную систему учета отходов от использования товаров отчетность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сведения о вывезенных из Российской Федерации товарах, упаковки, а также в случае выполнения самостоятельной утилизации отчетность о выполнении самостоятельной утилизации. Отчетным периодом является календарный год. Указанные отчетности представляются до 15 апреля года, следующего за отчетным периодом.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18. Импортеры товаров представляют в единую федеральную государственную информационную систему учета отходов от использования товаров отчетность о массе товаров, упаковки, ввезенных из государств, не являющихся членами Евразийского экономического союза, до дня выпуска товаров для внутреннего потребления. В случае, если импортером товаров планируется самостоятельная утилизация, к указанной отчетности прилагаются документы, предусмотренные пунктом 10 настоящей статьи. Импортеры товаров представляют отчетность о выполнении самостоятельной утилизации в срок, установленный пунктом 17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19. К отчетности о выполнении самостоятельной утилизации отходов от использования товаров прилагаются договоры и акты утилизации, указанные в пункте 11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20. Порядок и формы представления производителями товаров, импортерами товаров отчетности, сведений и документов, указанных в пунктах 17 - 19 настоящей статьи, устанавливаются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21. Правительство Российской Федерации вправе установить перечень товаров, являющихся критически важной продукцией для экономики Российской Федерации, при ввозе которых к их импортерам в отношении таких товаров и их упаковки не применяются положения пунктов 10 и 18 настоящей статьи и пункта 3 статьи 24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color w:val="1111EE"/>
          <w:sz w:val="27"/>
          <w:szCs w:val="27"/>
          <w:lang w:eastAsia="ru-RU"/>
        </w:rPr>
        <w:t> настоящего Федерального закона. В этом случае уплата экологического сбора в случае невыполнения самостоятельной утилизации, представление отчетности о массе товаров, в том числе упаковки, ввезенных из государств, не являющихся членами Евразийского экономического союза, осуществляются импортерами товаров в срок, предусмотренный пунктом 2 статьи 24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39"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2-2</w:t>
      </w:r>
      <w:r w:rsidRPr="005F0A83">
        <w:rPr>
          <w:rFonts w:ascii="Times New Roman" w:eastAsia="Times New Roman" w:hAnsi="Times New Roman" w:cs="Times New Roman"/>
          <w:b/>
          <w:bCs/>
          <w:color w:val="1111EE"/>
          <w:sz w:val="27"/>
          <w:szCs w:val="27"/>
          <w:lang w:eastAsia="ru-RU"/>
        </w:rPr>
        <w:t>. Требования к юридическим лицам и индивидуальным предпринимателям, осуществляющим утилизацию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Самостоятельная утилизация может признаваться выполненной только в случае осуществления утилизации отходов от использования товаров юридическими лицами, индивидуальными предпринимателями, сведения о которых внесены в реестр утилизаторов, в том числе привлекаемыми на основании договора с производителем товаров, импортером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2. Юридические лица, индивидуальные предприниматели, сведения о которых внесены в реестр утилизаторов, ежеквартально до 15-го числа месяца, следующего за отчетным периодом, представляют в единую федеральную государственную информационную систему учета отходов от использования товаров отчетность о массе отходов от использования товаров и (или) полученного из них вторичного сырья и об их доле, использованных при производстве товаров (продукции), и сведения о договорах, которыми </w:t>
      </w:r>
      <w:r w:rsidRPr="005F0A83">
        <w:rPr>
          <w:rFonts w:ascii="Times New Roman" w:eastAsia="Times New Roman" w:hAnsi="Times New Roman" w:cs="Times New Roman"/>
          <w:color w:val="1111EE"/>
          <w:sz w:val="27"/>
          <w:szCs w:val="27"/>
          <w:lang w:eastAsia="ru-RU"/>
        </w:rPr>
        <w:lastRenderedPageBreak/>
        <w:t>предусмотрена утилизация отходов от использования товаров и которые заключены с производителями товаров, импортерами товаров, иными лицами, о расторжении таких договоров в отчетном периоде, а также ведут учет отходов от использования товаров, полученного из них вторичного сырья, использованных при производстве товаров (продукции). Отчетным периодом является квартал календарного года.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В указанной в пункте 2 настоящей статьи отчетности также указываются сведения о фактическом объеме потребления энергетических ресурсов в отчетном периоде, полученные посредством автоматических средств измерения и учета используемых энергетических ресурсов (в случае оснащения ими оборудования и (или) установок, используемых при утилизации отходов от использования товаров) либо от ресурсоснабжающих организаций.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Порядок и форма представления указанных в пункте 2 настоящей статьи отчетности и сведений юридическими лицами, индивидуальными предпринимателями, осуществляющими утилизацию отходов от использования товаров, порядок ведения учета отходов от использования товаров, полученного из них вторичного сырья, использованных при производстве товаров (продукции), устанавливаются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В случае, если юридическим лицом, индивидуальным предпринимателем, осуществляющими утилизацию отходов от использования товаров, не выполнена утилизация отходов от использования товаров в массе товаров, указанной в предусмотренном подпунктом 1 пункта 11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договоре, заключенном с такими юридическим лицом, индивидуальным предпринимателем, или в актах утилизации, представленных такими юридическим лицом, индивидуальным предпринимателем, на основании которых обязанность производителя товаров, импортера товаров по обеспечению утилизации отходов от использования товаров считается исполненной в соответствии с подпунктом 1 пункта 9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либо утилизация отходов от использования товаров осуществлена с нарушением требований, предусмотренных пунктами 4 и 5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такие юридическое лицо, индивидуальный предприниматель обязаны уплатить экологический сбор в срок не более чем тридцать дней со дня направления предписания, указанного в пункте 8 статьи 24</w:t>
      </w:r>
      <w:r w:rsidRPr="005F0A83">
        <w:rPr>
          <w:rFonts w:ascii="Times New Roman" w:eastAsia="Times New Roman" w:hAnsi="Times New Roman" w:cs="Times New Roman"/>
          <w:color w:val="0000AF"/>
          <w:sz w:val="17"/>
          <w:szCs w:val="17"/>
          <w:lang w:eastAsia="ru-RU"/>
        </w:rPr>
        <w:t>2-4</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Экологический сбор, подлежащий уплате юридическим лицом, индивидуальным предпринимателем, осуществляющими утилизацию отходов от использования товаров, рассчитывается посредством умножения ставки экологического сбора на разницу между массой товаров, указанной в предусмотренном подпунктом 1 пункта 11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xml:space="preserve"> настоящего Федерального закона договоре, заключенном с такими юридическим лицом, индивидуальным предпринимателем, и (или) актах утилизации, представленных такими юридическим лицом, индивидуальным предпринимателем, на основании которых обязанность производителя товаров, импортера товаров по обеспечению утилизации отходов от использования товаров считается </w:t>
      </w:r>
      <w:r w:rsidRPr="005F0A83">
        <w:rPr>
          <w:rFonts w:ascii="Times New Roman" w:eastAsia="Times New Roman" w:hAnsi="Times New Roman" w:cs="Times New Roman"/>
          <w:color w:val="1111EE"/>
          <w:sz w:val="27"/>
          <w:szCs w:val="27"/>
          <w:lang w:eastAsia="ru-RU"/>
        </w:rPr>
        <w:lastRenderedPageBreak/>
        <w:t>исполненной в соответствии с подпунктом 1 пункта 9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и фактическим значением массы отходов от использования товаров и (или) полученного из них вторичного сырья, использованных при производстве такими юридическим лицом, индивидуальным предпринимателем товаров (продукции) в отчетном периоде. При этом под фактическим значением массы отходов от использования товаров и (или) полученного из них вторичного сырья понимается разница между массой отходов от использования товаров, полученного из них вторичного сырья, использованных при производстве товаров (продукции), сведения о которой содержатся в отчетности юридического лица, индивидуального предпринимателя, и массой товаров, упаковки, отходы от использования которых подлежат утилизации в соответствии с договорами, которые заключены с лицами, не являющимися производителями товаров, импортерами товаров, и предусматривают утилизацию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Проверка соблюдения юридическими лицами, индивидуальными предпринимателями, сведения о которых включены в реестр утилизаторов, требований настоящего Федерального закона, в том числе соответствие сведений о принадлежащих им оборудовании и (или) установках, которые используются при утилизации отходов от использования товаров, об их производственной мощности сведениям, содержащимся в реестре утилизаторов, осуществляется в рамках федерального государственного экологического контроля (надзора).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40"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2-3</w:t>
      </w:r>
      <w:r w:rsidRPr="005F0A83">
        <w:rPr>
          <w:rFonts w:ascii="Times New Roman" w:eastAsia="Times New Roman" w:hAnsi="Times New Roman" w:cs="Times New Roman"/>
          <w:b/>
          <w:bCs/>
          <w:color w:val="1111EE"/>
          <w:sz w:val="27"/>
          <w:szCs w:val="27"/>
          <w:lang w:eastAsia="ru-RU"/>
        </w:rPr>
        <w:t>. Реестр юридических лиц и индивидуальных предпринимателей, осуществляющих утилизацию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Реестр юридических лиц и индивидуальных предпринимателей, осуществляющих утилизацию отходов от использования товаров, создается в целях обеспечения самостоятельной утилизации отходов от использования товаров и ведется с использованием единой федеральной государственной информационной системы учета отходов от использования товаров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2. Юридические лица, индивидуальные предприниматели, осуществляющие утилизацию отходов от использования товаров, для включения сведений о них в реестр утилизаторов представляют в единую федеральную государственную информационную систему учета отходов от использования товаров заявление о включении сведений о юридическом лице, об индивидуальном предпринимателе в реестр утилизаторов (далее также соответственно - заявитель, заявление о включении сведений в реестр утилизаторов) с указанием сведений о принадлежащих им на праве </w:t>
      </w:r>
      <w:r w:rsidRPr="005F0A83">
        <w:rPr>
          <w:rFonts w:ascii="Times New Roman" w:eastAsia="Times New Roman" w:hAnsi="Times New Roman" w:cs="Times New Roman"/>
          <w:color w:val="1111EE"/>
          <w:sz w:val="27"/>
          <w:szCs w:val="27"/>
          <w:lang w:eastAsia="ru-RU"/>
        </w:rPr>
        <w:lastRenderedPageBreak/>
        <w:t>собственности, ином вещном праве или по договору аренды, срок которого истекает не ранее чем через один год с даты подачи такого заявления, оборудовании и (или) установках, используемых при утилизации отходов от использования товаров, их производственной мощности, сведений о товарах (продукции), производимых с использованием отходов от использования товаров и (или) полученного из них вторичного сырья, сведений об оснащении такого оборудования и (или) таких установок автоматическими средствами измерения и учета используемых энергетических ресурсов. К заявлению о включении сведений в реестр утилизаторов также прилагаются документы, подтверждающие указанные в заявлении о включении сведений в реестр утилизаторов сведения, за исключением документов, находящихся в распоряжении иных органов государственной власти.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Требование пункта 2 настоящей статьи о приложении к заявлению о включении сведений в реестр утилизаторов документов, подтверждающих указанные в заявлении о включении сведений в реестр утилизаторов сведения, не применяется в случае, если юридическому лицу, индивидуальному предпринимателю, подавшим заявление о включении сведений в реестр утилизаторов, выдана лицензия на деятельность по утилизации отходов I - IV классов опасности и запись в реестре лицензий содержит сведения о товарах (продукции), производимых лицензиатом с использованием отходов I - IV классов опасности, об оборудовании и (или) установках, используемых при утилизации указанных отходов, и об их производственной мощности, указанные в заявлении о включении сведений в реестр утилизаторов. В данном случае в заявлении о включении сведений в реестр утилизаторов указываются регистрационный номер лицензии, соответствующий номеру записи в реестре лицензий о предоставлении лицензии, дата предоставления лицензии.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Заявление о включении сведений о юридическом лице, об индивидуальном предпринимателе, осуществляющих утилизацию отходов от использования товаров, в реестр утилизаторов одновременно является заявлением о проведении в отношении таких юридического лица, индивидуального предпринимателя выездной оценки достоверности сведений, указанных в заявлении о включении сведений в реестр утилизаторов, о товарах (продукции), производимых такими юридическим лицом, индивидуальным предпринимателем с использованием отходов от использования товаров и (или) полученного из них вторичного сырья, о наличии у таких юридического лица, индивидуального предпринимателя оборудования и (или) установок, используемых при утилизации отходов от использования товаров, об их производственной мощности (в том числе с использованием средств дистанционного взаимодействия при наличии технической возможности) (далее также - выездная оценка), за исключением случая, предусмотренного пунктом 3 настоящей статьи. Порядок проведения выездной оценки, в том числе порядок использования средств дистанционного взаимодействия при проведении выездной оценки, устанавливается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5.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десяти рабочих </w:t>
      </w:r>
      <w:r w:rsidRPr="005F0A83">
        <w:rPr>
          <w:rFonts w:ascii="Times New Roman" w:eastAsia="Times New Roman" w:hAnsi="Times New Roman" w:cs="Times New Roman"/>
          <w:color w:val="1111EE"/>
          <w:sz w:val="27"/>
          <w:szCs w:val="27"/>
          <w:lang w:eastAsia="ru-RU"/>
        </w:rPr>
        <w:lastRenderedPageBreak/>
        <w:t>дней со дня поступления в единую федеральную государственную информационную систему учета отходов от использования товаров от юридического лица, индивидуального предпринимателя заявления о включении сведений в реестр утилизаторов и прилагаемых к заявлению о включении сведений в реестр утилизаторов документов, предусмотренных пунктом 2 настоящей статьи, рассматривает их, проверяет наличие (отсутствие) предусмотренных пунктом 7 настоящей статьи оснований для отказа во включении сведений в реестр утилизаторов и выполняет одно из следующих действий: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назначает дату проведения выездной оценки в соответствии с пунктом 8 настоящей статьи при отсутствии предусмотренных пунктом 7 настоящей статьи оснований для отказа во включении сведений в реестр утилизаторов и направляет уведомление о назначенной дате проведения выездной оценки юридическому лицу, индивидуальному предпринимателю, подавшим заявление о включении сведений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вносит сведения в реестр утилизаторов в случае, если юридическому лицу, индивидуальному предпринимателю выдана лицензия на деятельность по утилизации отходов I - IV классов опасности и запись в реестре лицензий содержит сведения о товарах (продукции), производимых лицензиатом с использованием отходов I - IV классов опасности, об оборудовании и (или) установках, используемых при утилизации отходов от использования товаров, указанных в заявлении о включении сведений в реестр утилизаторов, при отсутствии предусмотренных пунктом 7 настоящей статьи оснований для отказа во включении сведений в реестр утилизаторов и направляет уведомление о включении сведений в реестр утилизаторов юридическому лицу, индивидуальному предпринимателю, подавшим заявление о включении сведений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направляет юридическому лицу, индивидуальному предпринимателю уведомление об отказе во включении сведений в реестр утилизаторов и о необходимости устранения выявленных нарушений при наличии оснований, предусмотренных пунктом 7 настоящей статьи. При этом такое уведомление должно содержать все основания для отказа во включении сведений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6. В целях подтверждения достоверности представленных сведений и документов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вправе в порядке межведомственного взаимодействия запрашивать дополнительную информацию у уполномоченных федеральных органов исполнительной власти и органов государственной власти субъектов Российской Федерации. В указанном случае установленный абзацем первым пункта 5 настоящей статьи срок выездной оценки юридического лица, индивидуального предпринимателя, подавших заявление о включении сведений в реестр утилизаторов, и представленных ими заявлений, документов в целях подтверждения отсутствия предусмотренных пунктом 7 настоящей статьи оснований для отказа во </w:t>
      </w:r>
      <w:r w:rsidRPr="005F0A83">
        <w:rPr>
          <w:rFonts w:ascii="Times New Roman" w:eastAsia="Times New Roman" w:hAnsi="Times New Roman" w:cs="Times New Roman"/>
          <w:color w:val="1111EE"/>
          <w:sz w:val="27"/>
          <w:szCs w:val="27"/>
          <w:lang w:eastAsia="ru-RU"/>
        </w:rPr>
        <w:lastRenderedPageBreak/>
        <w:t>включении сведений в реестр утилизаторов продлевается на срок не более чем десять рабочих дней.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Основаниями для направления юридическому лицу, индивидуальному предпринимателю, осуществляющим утилизацию отходов от использования товаров, уведомления об отказе во включении сведений в реестр утилизаторов и о необходимости устранения выявленных нарушений являются: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представление недостоверных сведений в заявлении о включении сведений в реестр утилизаторов и (или) в прилагаемых к нему документах;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непредставление документов, подтверждающих наличие у юридического лица, индивидуального предпринимателя оборудования и (или) установок, используемых при утилизации отходов от использования товаров, за исключением случая, предусмотренного пунктом 3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несоответствие видов товаров (продукции), которые производятся с использованием отходов от использования товаров и (или) полученного из них вторичного сырья, перечню, предусмотренному пунктом 6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наличие на дату поступления заявления о включении сведений в реестр утилизаторов записи в реестре лицензий о прекращении или приостановлении действия лицензии на осуществление деятельности по утилизации отходов I - IV классов опасности в случае, указанном в пункте 3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В случае, предусмотренном подпунктом 1 пункта 5 настоящей статьи,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тридцати рабочих дней со дня поступления в единую федеральную государственную систему учета отходов от использования товаров заявления о включении сведений в реестр утилизаторов проводит в отношении юридического лица, индивидуального предпринимателя, подавших заявление о включении сведений в реестр утилизаторов, выездную оценку, по результатам которой выполняет одно из следующих действий: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принимает решение о включении сведений о юридическом лице, об индивидуальном предпринимателе в реестр утилизаторов, а также сведений об указанных в заявлении о включении сведений в реестр утилизаторов товарах (продукции), производимых с использованием отходов от использования товаров и (или) полученного из них вторичного сырья, оборудовании и (или) установках, используемых при утилизации отходов от использования товаров, их производственной мощности, а также обеспечивает включение указанных сведений в реестр утилизаторов и уведомляет об этом заявителя, за исключением случаев, предусмотренных подпунктами 2 и 3 настоящего пункта;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2) принимает решение о включении сведений о юридическом лице, об индивидуальном предпринимателе в реестр утилизаторов, а также сведений о товарах (продукции), производимых с использованием отходов от использования товаров и (или) полученного из них вторичного сырья, об оборудовании и (или) установках, используемых при утилизации отходов от использования товаров, их производственной мощности с учетом фактически </w:t>
      </w:r>
      <w:r w:rsidRPr="005F0A83">
        <w:rPr>
          <w:rFonts w:ascii="Times New Roman" w:eastAsia="Times New Roman" w:hAnsi="Times New Roman" w:cs="Times New Roman"/>
          <w:color w:val="1111EE"/>
          <w:sz w:val="27"/>
          <w:szCs w:val="27"/>
          <w:lang w:eastAsia="ru-RU"/>
        </w:rPr>
        <w:lastRenderedPageBreak/>
        <w:t>установленных в ходе выездной оценки товаров (продукции), производимых с использованием отходов от использования товаров и (или) полученного из них вторичного сырья, и (или) производственной мощности оборудования и (или) установок, используемых при утилизации отходов от использования товаров, если отклонение указанной в заявлении о включении сведений в реестр утилизаторов производственной мощности оборудования и (или) установок от выявленных в результате выездной оценки данных не превышает 15 процентов, обеспечивает включение таких сведений в реестр утилизаторов и уведомляет об этом заявителя;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принимает решение об отказе во включении сведений о юридическом лице, об индивидуальном предпринимателе в реестр утилизаторов в случае выявления факта отсутствия у юридического лица, индивидуального предпринимателя заявленных оборудования и (или) установок, используемых при утилизации отходов от использования товаров, и (или) факта отклонения указанной в заявлении о включении сведений в реестр утилизаторов производственной мощности оборудования и (или) установок, используемых при утилизации отходов от использования товаров, от выявленных в результате выездной оценки показателей производственной мощности таких оборудования и (или) установок более чем на 15 процентов, и (или) факта отсутствия производства товаров (продукции) с использованием отходов от использования товаров и (или) полученного из них вторичного сырья и уведомляет об этом заявителя.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9. В случае непроведения выездной оценки в течение тридцати рабочих дней со дня поступления в единую федеральную государственную информационную систему учета отходов от использования товаров заявления о включении сведений в реестр утилизаторов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указанный срок при отсутствии предусмотренных пунктом 7 настоящей статьи оснований для направления юридическому лицу, индивидуальному предпринимателю, осуществляющим утилизацию отходов от использования товаров, уведомления об отказе во включении сведений о таких юридическом лице, индивидуальном предпринимателе в реестр утилизаторов принимает решение о включении данных сведений в реестр утилизаторов, обеспечивает включение данных сведений в реестр утилизаторов и уведомляет об этом заявителя, при этом указанный федеральный орган исполнительной власти вправе провести выездную оценку в срок не позднее шести месяцев со дня поступления в указанный федеральный орган исполнительной власти заявления о включении сведений в реестр утилизаторов и прилагаемых к нему документов. В этом случае в реестре утилизаторов указывается информация о планируемых сроках проведения выездной оценки.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10.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привлекает российского экологического оператора к участию в проверке заявителя и представленных им документов в целях подтверждения отсутствия предусмотренных пунктом 7 </w:t>
      </w:r>
      <w:r w:rsidRPr="005F0A83">
        <w:rPr>
          <w:rFonts w:ascii="Times New Roman" w:eastAsia="Times New Roman" w:hAnsi="Times New Roman" w:cs="Times New Roman"/>
          <w:color w:val="1111EE"/>
          <w:sz w:val="27"/>
          <w:szCs w:val="27"/>
          <w:lang w:eastAsia="ru-RU"/>
        </w:rPr>
        <w:lastRenderedPageBreak/>
        <w:t>настоящей статьи оснований для отказа во включении сведений в реестр утилизаторов и к проведению выездной оценки в случаях и порядке, которые установлены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11. В случае выявления в ходе проводимой в соответствии с абзацем первым пункта 8 или пунктом 9 настоящей статьи выездной оценки факта отсутствия у юридического лица, индивидуального предпринимателя указанных в заявлении о включении сведений в реестр утилизаторов оборудования и (или) установок, используемых при утилизации отходов от использования товаров, и (или) факта несоответствия указанным в заявлении о включении сведений в реестр утилизаторов показателям производственной мощности таких оборудования и (или) установок, и (или) факта отсутствия производства указанных в заявлении о включении сведений в реестр утилизаторов товаров (продукции) с использованием отходов от использования товаров и (или) полученного из них вторичного сырья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пяти рабочих дней со дня завершения выездной оценки принимает одно из следующих решений и уведомляет о нем юридическое лицо, индивидуального предпринимателя, в отношении которых проводилась выездная оценка: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об исключении сведений о юридическом лице, об индивидуальном предпринимателе из реестра утилизаторов, за исключением случая, предусмотренного подпунктом 2 настоящего пункта;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о внесении изменений в реестр утилизаторов в части уточнения сведений о производственной мощности оборудования и (или) установок, используемых при утилизации отходов от использования товаров и принадлежащих юридическому лицу, индивидуальному предпринимателю, и (или) сведений о товарах (продукции), производимых с использованием отходов от использования товаров и (или) полученного из них вторичного сырья, с учетом фактически установленных в ходе выездной оценки показателей производственной мощности таких оборудования и (или) установок, если отклонение указанной в заявлении о включении сведений в реестр утилизаторов производственной мощности оборудования и (или) установок от выявленной в результате выездной оценки производственной мощности таких оборудования и (или) установок не превышает 15 процентов, сведений о товарах (продукции), производимых с использованием отходов от использования товаров и (или) полученного из них вторичного сырья.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12. В случае необходимости изменения сведений, включенных в реестр утилизаторов, в том числе в части товаров (продукции), производимых с использованием отходов от использования товаров и (или) полученного из них вторичного сырья, изменения производственной мощности оборудования и (или) установок, используемых при утилизации отходов от использования товаров, юридическое лицо, индивидуальный предприниматель, осуществляющие утилизацию отходов от использования товаров, в срок не позднее двадцати рабочих дней со дня изменения таких сведений обязаны </w:t>
      </w:r>
      <w:r w:rsidRPr="005F0A83">
        <w:rPr>
          <w:rFonts w:ascii="Times New Roman" w:eastAsia="Times New Roman" w:hAnsi="Times New Roman" w:cs="Times New Roman"/>
          <w:color w:val="1111EE"/>
          <w:sz w:val="27"/>
          <w:szCs w:val="27"/>
          <w:lang w:eastAsia="ru-RU"/>
        </w:rPr>
        <w:lastRenderedPageBreak/>
        <w:t>направить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заявление о внесении изменений в реестр утилизаторов или уведомление о внесении изменений в реестр утилизаторов в соответствии с пунктами 13 и 14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13. Внесение изменений в реестр утилизаторов в части производства новых товаров (продукции) с использованием отходов от использования товаров и (или) полученного из них вторичного сырья, увеличения производственной мощности принадлежащих юридическому лицу, индивидуальному предпринимателю оборудования и (или) установок, используемых при утилизации отходов от использования товаров, включение в реестр утилизаторов сведений о новых товарах (продукции), новых оборудовании и (или) установках, используемых при утилизации отходов от использования товаров, об их производственной мощности осуществляются на основании заявления о внесении изменений в реестр утилизаторов в порядке, предусмотренном пунктами 2 - 11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14. Внесение изменений в реестр утилизаторов в части уменьшения перечня товаров (продукции), производимых с использованием отходов от использования товаров и (или) полученного из них вторичного сырья, уменьшения производственной мощности принадлежащих юридическому лицу, индивидуальному предпринимателю оборудования и (или) установок, используемых при утилизации отходов от использования товаров, исключение из реестра утилизаторов сведений о производимых товарах (продукции), об оборудовании и (или) установках, используемых при утилизации отходов от использования товаров, их производственной мощности осуществляются без проведения выездной оценки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течение пяти рабочих дней со дня поступления от юридического лица, индивидуального предпринимателя уведомления о внесении изменений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15. Юридическое лицо, индивидуальный предприниматель, осуществляющие деятельность на основании лицензии на осуществление деятельности по утилизации отходов I - IV классов опасности, вправе не направлять заявление о внесении изменений в реестр утилизаторов или уведомление о внесении изменений в реестр утилизаторов, предусмотренные пунктом 12 настоящей статьи, в случае, если указанные изменения в установленном порядке внесены в реестр лицензий. В этом случае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осуществляет внесение изменений в реестр утилизаторов в срок не позднее пяти рабочих дней со дня внесения соответствующих изменений в реестр лицензий.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16. В случае выявления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фактов </w:t>
      </w:r>
      <w:r w:rsidRPr="005F0A83">
        <w:rPr>
          <w:rFonts w:ascii="Times New Roman" w:eastAsia="Times New Roman" w:hAnsi="Times New Roman" w:cs="Times New Roman"/>
          <w:color w:val="1111EE"/>
          <w:sz w:val="27"/>
          <w:szCs w:val="27"/>
          <w:lang w:eastAsia="ru-RU"/>
        </w:rPr>
        <w:lastRenderedPageBreak/>
        <w:t>ненаправления юридическим лицом, индивидуальным предпринимателем заявления о внесении изменений в реестр утилизаторов или уведомления о внесении изменений в реестр утилизаторов в соответствии с пунктами 13 и 14 настоящей статьи, несоответствия сведений о юридическом лице, об индивидуальном предпринимателе, содержащихся в реестре утилизаторов, аналогичным сведениям, содержащимся в иных государственных информационных системах,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предписание об этом юридическому лицу, индивидуальному предпринимателю.</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17. В случае получения предписания, предусмотренного пунктом 16 настоящей статьи, юридическое лицо, индивидуальный предприниматель, осуществляющие утилизацию отходов от использования товаров, в срок не позднее пяти рабочих дней со дня получения этого предписания устраняют выявленные нарушения и направляют заявление о внесении изменений в реестр утилизаторов или уведомление о внесении изменений в реестр утилизаторов либо уведомление об отсутствии нарушений с приложением соответствующих документов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18. Порядок ведения реестра юридических лиц, индивидуальных предпринимателей, осуществляющих утилизацию отходов от использования товаров, в том числе состав и объем сведений и документов, включаемых в реестр утилизаторов, порядок и формы представления заявления о включении юридического лица, индивидуального предпринимателя, осуществляющих утилизацию отходов от использования товаров, в реестр утилизаторов и документов к нему, перечень таких документов, порядок и формы направления заявлений о внесении изменений в реестр утилизаторов и уведомлений о внесении изменений в реестр утилизаторов, порядок и формы предоставления сведений из реестра утилизаторов устанавливаются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19. Основаниями для исключения юридического лица, индивидуального предпринимателя из реестра утилизаторов являются: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представление юридическим лицом, индивидуальным предпринимателем заявления об исключении из реестра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прекращение действия лицензии на осуществление деятельности по утилизации отходов I - IV классов опасности в случае, если сведения о принадлежащих соответствующему лицу оборудовании и (или) установках, используемых при утилизации отходов I - IV классов опасности, были внесены в соответствии с пунктом 3 настоящей статьи и не подтверждены в результате выездной оценки или соответствующее лицо осуществляет производство товаров (продукции) с использованием непосредственно отходов от использования товаров, относящихся к отходам I - IV классов опасности;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ненаправление в установленный срок заявления о внесении изменений в реестр утилизаторов в соответствии с пунктом 17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4) выявление фактов неуплаты экологического сбора юридическим лицом, индивидуальным предпринимателем, осуществляющими утилизацию отходов от использования товаров, в связи с необеспечением утилизации ими отходов от использования товаров в случаях, предусмотренных пунктом 5 статьи 24</w:t>
      </w:r>
      <w:r w:rsidRPr="005F0A83">
        <w:rPr>
          <w:rFonts w:ascii="Times New Roman" w:eastAsia="Times New Roman" w:hAnsi="Times New Roman" w:cs="Times New Roman"/>
          <w:color w:val="0000AF"/>
          <w:sz w:val="17"/>
          <w:szCs w:val="17"/>
          <w:lang w:eastAsia="ru-RU"/>
        </w:rPr>
        <w:t>2-2</w:t>
      </w:r>
      <w:r w:rsidRPr="005F0A83">
        <w:rPr>
          <w:rFonts w:ascii="Times New Roman" w:eastAsia="Times New Roman" w:hAnsi="Times New Roman" w:cs="Times New Roman"/>
          <w:color w:val="1111EE"/>
          <w:sz w:val="27"/>
          <w:szCs w:val="27"/>
          <w:lang w:eastAsia="ru-RU"/>
        </w:rPr>
        <w:t> настоящего Федерального закона, два и более раза;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отказ юридического лица, индивидуального предпринимателя от выполнения обязательств по договору поручительства, заключенному с импортером товаров в соответствии с пунктом 10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если иное не предусмотрено федеральным законом.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20. Юридические лица, индивидуальные предприниматели, сведения о которых исключены из реестра утилизаторов по основаниям, предусмотренным подпунктами 4 и 5 пункта 19 настоящей статьи, могут быть повторно включены в реестр утилизаторов не ранее чем через два года после их исключения из реестра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41"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2-4</w:t>
      </w:r>
      <w:r w:rsidRPr="005F0A83">
        <w:rPr>
          <w:rFonts w:ascii="Times New Roman" w:eastAsia="Times New Roman" w:hAnsi="Times New Roman" w:cs="Times New Roman"/>
          <w:b/>
          <w:bCs/>
          <w:color w:val="1111EE"/>
          <w:sz w:val="27"/>
          <w:szCs w:val="27"/>
          <w:lang w:eastAsia="ru-RU"/>
        </w:rPr>
        <w:t>. Проверка исполнения обязанности по утилизации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Проверка исполнения производителями товаров, импортерами товаров обязанности по обеспечению утилизации отходов от использования товаров выполняется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рамках федерального государственного экологического контроля (надзора) путем проверки полноты, достоверности, актуальности информации, предоставляемой указанными лицами, юридическими лицами, индивидуальными предпринимателями, осуществляющими утилизацию отходов от использования товаров, и своевременности ее предоставления.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срок не более девяноста дней со дня представления производителем товаров, импортером товаров в единую федеральную государственную систему учета отходов от использования товаров отчетности о выполнении самостоятельной утилизации отходов от использования товаров рассматривает такую отчетность, договоры и акты утилизации, подтверждающие утилизацию отходов от использования товаров, проверяет их соответствие требованиям, предусмотренным статьями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1111EE"/>
          <w:sz w:val="27"/>
          <w:szCs w:val="27"/>
          <w:lang w:eastAsia="ru-RU"/>
        </w:rPr>
        <w:t> 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и принимает одно из следующих решений: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подтверждает отчетность о выполнении самостоятельной утилизации;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подтверждает отчетность о выполнении самостоятельной утилизации в иной массе товаров, чем предусмотрено отчетностью;</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3) отказывает в подтверждении отчетности о выполнении самостоятельной утилизации при наличии оснований, предусмотренных пунктом 13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двух рабочих дней со дня принятия в соответствии с пунктом 2 настоящей статьи решения уведомляет о принятом решении производителя товаров, импортера товаров. При этом в случае принятия решений, предусмотренных подпунктами 2 и 3 пункта 2 настоящей статьи, в таком уведомлении указываются причины принятого решения.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В случае выявления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нарушения сроков представления сведений и документов, подлежащих представлению юридическими лицами, индивидуальными предпринимателями в соответствии со статьями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1111EE"/>
          <w:sz w:val="27"/>
          <w:szCs w:val="27"/>
          <w:lang w:eastAsia="ru-RU"/>
        </w:rPr>
        <w:t> - 24</w:t>
      </w:r>
      <w:r w:rsidRPr="005F0A83">
        <w:rPr>
          <w:rFonts w:ascii="Times New Roman" w:eastAsia="Times New Roman" w:hAnsi="Times New Roman" w:cs="Times New Roman"/>
          <w:color w:val="0000AF"/>
          <w:sz w:val="17"/>
          <w:szCs w:val="17"/>
          <w:lang w:eastAsia="ru-RU"/>
        </w:rPr>
        <w:t>2-3 </w:t>
      </w:r>
      <w:r w:rsidRPr="005F0A83">
        <w:rPr>
          <w:rFonts w:ascii="Times New Roman" w:eastAsia="Times New Roman" w:hAnsi="Times New Roman" w:cs="Times New Roman"/>
          <w:color w:val="1111EE"/>
          <w:sz w:val="27"/>
          <w:szCs w:val="27"/>
          <w:lang w:eastAsia="ru-RU"/>
        </w:rPr>
        <w:t>и 24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color w:val="1111EE"/>
          <w:sz w:val="27"/>
          <w:szCs w:val="27"/>
          <w:lang w:eastAsia="ru-RU"/>
        </w:rPr>
        <w:t> настоящего Федерального закона, несоответствия этих сведений друг другу или аналогичным сведениям, содержащимся в государственных информационных системах,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соответствующее предписание лицу, представившему эти сведения или допустившему нарушение сроков представления в единую федеральную государственную систему учета отходов от использования товаров этих сведений и документов.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В случае поступления предписания, предусмотренного пунктом 4 настоящей статьи, производитель товаров, импортер товаров, юридическое лицо, индивидуальный предприниматель, осуществляющие утилизацию отходов от использования товаров, в срок не позднее десяти рабочих дней со дня получения такого предписания устраняют выявленные нарушения или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об их отсутствии с приложением соответствующих обоснований и документов.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В случае установления факта нарушения импортером товаров обязанности, предусмотренной пунктом 10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ему предписание о необходимости уплаты экологического сбора или предписание о необходимости представления в срок не позднее десяти рабочих дней со дня направления такого предписания документов, подтверждающих намерение о самостоятельной утилизации и предусмотренных пунктом 10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7. В случае принятия решений, предусмотренных подпунктами 2 и 3 пункта 2 настоящей статьи, выявления указания неполной массы произведенных или ввезенных товаров, упаковки, а также при выявлении нарушений срока уплаты экологического сбора или его размера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производителю товаров, импортеру товаров предписание о необходимости уплатить экологический сбор с указанием размера подлежащего уплате экологического сбора.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В случае выявления несоответствия массы товаров, в отношении отходов от использования которых в соответствии с подпунктом 1 пункта 9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обязанность производителя товаров, импортера товаров по обеспечению самостоятельной утилизации считается исполненной, массе отходов от использования товаров и (или) полученного из них вторичного сырья, которые использованы юридическим лицом, индивидуальным предпринимателем при производстве товаров (продукции), с которыми был заключен предусмотренный подпунктом 1 пункта 11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договор, на основании которого указанная обязанность считается исполненной,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юридическому лицу, индивидуальному предпринимателю, осуществляющим утилизацию отходов от использования товаров, предписание о необходимости уплатить экологический сбор с указанием размера подлежащего уплате экологического сбора.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9. При оценке в соответствии с пунктом 8 настоящей статьи соответствия массы товаров, упаковки, отходы от использования которых указаны в отчетности о выполнении самостоятельной утилизации массы отходов от использования товаров и (или) вторичного сырья, фактически использованных при производстве товаров (продукции), учитываются: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масса отходов от использования товаров и (или) полученного из них вторичного сырья, которые использованы юридическим лицом, индивидуальным предпринимателем при производстве товаров (продукции);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вся масса отходов от использования товаров и (или) полученного из них вторичного сырья, которые подлежат использованию при производстве товаров (продукции) в соответствии с договорами, которыми предусмотрена утилизация отходов от использования товаров и которые заключены юридическим лицом, индивидуальным предпринимателем, указанными в подпункте 1 настоящего пункта, с производителями товаров, импортерами товаров и иными лицами;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предельная производственная мощность принадлежащих указанным в подпункте 1 настоящего пункта юридическому лицу, индивидуальному предпринимателю оборудования и (или) установок, используемых при утилизации отходов от использования товаров, производственный цикл, технологические процессы, межремонтные периоды оборудования.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10. Проверка полноты, достоверности и актуальности информации, предоставляемой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своевременности ее предоставления выполняется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посредством анализа информации, содержащейся в единой федеральной государственной информационной системе учета отходов от использования товаров, в том числе получаемой в рамках межведомственного информационного взаимодействия, и сопоставления сведений о товарах, об упаковке, произведенных на территории Российской Федерации или ввезенных из других государств, об использованных при производстве товаров (продукции) отходах от использования товаров и (или) вторичном сырье, представленных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со сведениями, содержащимися в государственных информационных системах Федеральной налоговой службы, Федеральной таможенной службы, государственной информационной системе мониторинга за оборотом товаров, подлежащих обязательной маркировке средствами идентификации, иных государственных информационных системах, в автоматическом и (или) автоматизированном режимах, а также с официальной статистической информацией.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11.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вправе запрашивать дополнительную информацию у производителей товаров, импортеров товаров, юридических лиц, индивидуальных предпринимателей, осуществляющих утилизацию отходов от использования товаров, проводить выездные проверки в соответствии с положением о федеральном государственном экологическом контроле (надзоре).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вправе привлечь российского экологического оператора к участию в мероприятиях, проводимых в рамках федерального государственного экологического контроля (надзора).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12. Производители товаров, импортеры товаров, юридические лица, индивидуальные предприниматели, осуществляющие утилизацию отходов от использования товаров,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информацию и документы в срок не позднее десяти рабочих дней со дня поступления в соответствии с пунктом 11 настоящей статьи запроса указанного органа.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13. Российский экологический оператор вправе осуществлять анализ представленной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отчетности на предмет ее соответствия информации, представленной указанными лицами в единую федеральную государственную информационную систему учета отходов от использования товаров. При выявлении случаев, предусмотренных пунктом 13 статьи 24</w:t>
      </w:r>
      <w:r w:rsidRPr="005F0A83">
        <w:rPr>
          <w:rFonts w:ascii="Times New Roman" w:eastAsia="Times New Roman" w:hAnsi="Times New Roman" w:cs="Times New Roman"/>
          <w:color w:val="0000AF"/>
          <w:sz w:val="17"/>
          <w:szCs w:val="17"/>
          <w:lang w:eastAsia="ru-RU"/>
        </w:rPr>
        <w:t>2-1 </w:t>
      </w:r>
      <w:r w:rsidRPr="005F0A83">
        <w:rPr>
          <w:rFonts w:ascii="Times New Roman" w:eastAsia="Times New Roman" w:hAnsi="Times New Roman" w:cs="Times New Roman"/>
          <w:color w:val="1111EE"/>
          <w:sz w:val="27"/>
          <w:szCs w:val="27"/>
          <w:lang w:eastAsia="ru-RU"/>
        </w:rPr>
        <w:t>настоящего Федерального закона или пунктами 4, 6 - 8 настоящей статьи, российский экологический оператор информирует об этом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42"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3</w:t>
      </w:r>
      <w:r w:rsidRPr="005F0A83">
        <w:rPr>
          <w:rFonts w:ascii="Times New Roman" w:eastAsia="Times New Roman" w:hAnsi="Times New Roman" w:cs="Times New Roman"/>
          <w:b/>
          <w:bCs/>
          <w:color w:val="000000"/>
          <w:sz w:val="27"/>
          <w:szCs w:val="27"/>
          <w:lang w:eastAsia="ru-RU"/>
        </w:rPr>
        <w:t>. Единая </w:t>
      </w:r>
      <w:r w:rsidRPr="005F0A83">
        <w:rPr>
          <w:rFonts w:ascii="Times New Roman" w:eastAsia="Times New Roman" w:hAnsi="Times New Roman" w:cs="Times New Roman"/>
          <w:b/>
          <w:bCs/>
          <w:color w:val="1111EE"/>
          <w:sz w:val="27"/>
          <w:szCs w:val="27"/>
          <w:lang w:eastAsia="ru-RU"/>
        </w:rPr>
        <w:t>федеральная </w:t>
      </w:r>
      <w:r w:rsidRPr="005F0A83">
        <w:rPr>
          <w:rFonts w:ascii="Times New Roman" w:eastAsia="Times New Roman" w:hAnsi="Times New Roman" w:cs="Times New Roman"/>
          <w:b/>
          <w:bCs/>
          <w:color w:val="000000"/>
          <w:sz w:val="27"/>
          <w:szCs w:val="27"/>
          <w:lang w:eastAsia="ru-RU"/>
        </w:rPr>
        <w:t>государственная информационная система учета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43"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Единая федеральная государственная информационная система учета отходов от использования товаров является федеральной государственной информационной системой, которая содержит информацию об отходах от использования товаров, информацию о вторичных ресурсах, производителях товаров, об импортерах товаров, о юридических лицах, об индивидуальных предпринимателях, осуществляющих утилизацию отходов от использования товаров, о наличии оборудования и (или) установок, используемых при утилизации отходов от использования товаров, об их производственной мощности и иную предусмотренную законодательством Российской Федерации информацию (далее также - система). Система развивается и эксплуатируется российским экологическим оператором.</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4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 </w:t>
      </w:r>
      <w:hyperlink r:id="rId445"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 </w:t>
      </w:r>
      <w:hyperlink r:id="rId446"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Система предназначена для автоматизации процессов сбора, обработки и хранения информации в сфере обращения с отходами от использования товаров </w:t>
      </w:r>
      <w:r w:rsidRPr="005F0A83">
        <w:rPr>
          <w:rFonts w:ascii="Times New Roman" w:eastAsia="Times New Roman" w:hAnsi="Times New Roman" w:cs="Times New Roman"/>
          <w:color w:val="1111EE"/>
          <w:sz w:val="27"/>
          <w:szCs w:val="27"/>
          <w:lang w:eastAsia="ru-RU"/>
        </w:rPr>
        <w:t>и вторичных ресурсов</w:t>
      </w:r>
      <w:r w:rsidRPr="005F0A83">
        <w:rPr>
          <w:rFonts w:ascii="Times New Roman" w:eastAsia="Times New Roman" w:hAnsi="Times New Roman" w:cs="Times New Roman"/>
          <w:color w:val="000000"/>
          <w:sz w:val="27"/>
          <w:szCs w:val="27"/>
          <w:lang w:eastAsia="ru-RU"/>
        </w:rPr>
        <w:t>, обеспечения доступа к указанной информации и должна обеспечивать возможность:</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47"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сбора, хранения, обработки и анализа информации;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доступа к информации, содержащейся в системе, предоставления такой информации в электронной форме;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взаимодействия с иными информационными системами посредством использования единых форматов данных;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осуществления контроля достоверности, полноты и своевременности размещения информации в системе;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взаимодействия оператора системы, поставщиков и пользователей информации;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информационного взаимодействия с Государственной информационной системой о государственных и муниципальных платежах;</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развития</w:t>
      </w:r>
      <w:r w:rsidRPr="005F0A83">
        <w:rPr>
          <w:rFonts w:ascii="Times New Roman" w:eastAsia="Times New Roman" w:hAnsi="Times New Roman" w:cs="Times New Roman"/>
          <w:color w:val="000000"/>
          <w:sz w:val="27"/>
          <w:szCs w:val="27"/>
          <w:lang w:eastAsia="ru-RU"/>
        </w:rPr>
        <w:t> системы</w:t>
      </w:r>
      <w:r w:rsidRPr="005F0A83">
        <w:rPr>
          <w:rFonts w:ascii="Times New Roman" w:eastAsia="Times New Roman" w:hAnsi="Times New Roman" w:cs="Times New Roman"/>
          <w:color w:val="1111EE"/>
          <w:sz w:val="27"/>
          <w:szCs w:val="27"/>
          <w:lang w:eastAsia="ru-RU"/>
        </w:rPr>
        <w:t>;</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48"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сопоставления в автоматическом и (или) автоматизированном режимах информации, содержащейся в системе, между собой и с информацией, получаемой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49"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Порядок создания, эксплуатации и развития системы, в том числе перечень ее функциональных подсистем, перечень реестров, ведение которых осуществляется с использованием системы, и порядок ведения таких реестров, состав сведений и документов, представляемых в систему, формы, сроки и порядок их представления, включая требования к формату таких сведений и документов, виду электронной подписи, порядок доступа к информации, содержащейся в системе, порядок предоставления сведений из системы устанавливаются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50"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Оператором системы является российский экологический оператор. В целях эксплуатации системы российский экологический оператор вправе привлекать учреждаемые им юридические лица.</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51"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452"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Субъектами, размещающими информацию в системе (далее - поставщики информации), являются федеральные органы исполнительной власти, </w:t>
      </w:r>
      <w:r w:rsidRPr="005F0A83">
        <w:rPr>
          <w:rFonts w:ascii="Times New Roman" w:eastAsia="Times New Roman" w:hAnsi="Times New Roman" w:cs="Times New Roman"/>
          <w:color w:val="1111EE"/>
          <w:sz w:val="27"/>
          <w:szCs w:val="27"/>
          <w:lang w:eastAsia="ru-RU"/>
        </w:rPr>
        <w:t>исполнительные органы субъектов</w:t>
      </w:r>
      <w:r w:rsidRPr="005F0A83">
        <w:rPr>
          <w:rFonts w:ascii="Times New Roman" w:eastAsia="Times New Roman" w:hAnsi="Times New Roman" w:cs="Times New Roman"/>
          <w:color w:val="000000"/>
          <w:sz w:val="27"/>
          <w:szCs w:val="27"/>
          <w:lang w:eastAsia="ru-RU"/>
        </w:rPr>
        <w:t> Российской Федерации, операторы по обращению с твердыми коммунальными отходами, региональные операторы по обращению с твердыми коммунальными отходами, производители, импортеры товаров</w:t>
      </w:r>
      <w:r w:rsidRPr="005F0A83">
        <w:rPr>
          <w:rFonts w:ascii="Times New Roman" w:eastAsia="Times New Roman" w:hAnsi="Times New Roman" w:cs="Times New Roman"/>
          <w:color w:val="1111EE"/>
          <w:sz w:val="27"/>
          <w:szCs w:val="27"/>
          <w:lang w:eastAsia="ru-RU"/>
        </w:rPr>
        <w:t>, юридические лица, индивидуальные предприниматели, осуществляющие утилизацию отходов от использования товаров или иную деятельность в сфере обращения с такими отходами, а также юридические лица, индивидуальные предприниматели, являющиеся операторами сайтов в информационно-телекоммуникационной сети "Интернет", созданных для взаимодействия продавцов товаров, импортеров товаров с юридическими лицами, индивидуальными предпринимателями, осуществляющими деятельность в сфере обращения с отходами от использования товаров</w:t>
      </w:r>
      <w:r w:rsidRPr="005F0A83">
        <w:rPr>
          <w:rFonts w:ascii="Times New Roman" w:eastAsia="Times New Roman" w:hAnsi="Times New Roman" w:cs="Times New Roman"/>
          <w:color w:val="000000"/>
          <w:sz w:val="27"/>
          <w:szCs w:val="27"/>
          <w:lang w:eastAsia="ru-RU"/>
        </w:rPr>
        <w:t>.</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53"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 </w:t>
      </w:r>
      <w:hyperlink r:id="rId454" w:tgtFrame="contents" w:history="1">
        <w:r w:rsidRPr="005F0A83">
          <w:rPr>
            <w:rFonts w:ascii="Times New Roman" w:eastAsia="Times New Roman" w:hAnsi="Times New Roman" w:cs="Times New Roman"/>
            <w:color w:val="1C1CD6"/>
            <w:sz w:val="27"/>
            <w:szCs w:val="27"/>
            <w:u w:val="single"/>
            <w:lang w:eastAsia="ru-RU"/>
          </w:rPr>
          <w:t>от 14.07.2022 № 268-ФЗ</w:t>
        </w:r>
      </w:hyperlink>
      <w:r w:rsidRPr="005F0A83">
        <w:rPr>
          <w:rFonts w:ascii="Times New Roman" w:eastAsia="Times New Roman" w:hAnsi="Times New Roman" w:cs="Times New Roman"/>
          <w:i/>
          <w:iCs/>
          <w:color w:val="1111EE"/>
          <w:sz w:val="27"/>
          <w:szCs w:val="27"/>
          <w:lang w:eastAsia="ru-RU"/>
        </w:rPr>
        <w:t>, </w:t>
      </w:r>
      <w:hyperlink r:id="rId455"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 </w:t>
      </w:r>
      <w:hyperlink r:id="rId456"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7. Пользователями информации, содержащейся в системе, которые обладают правом доступа к этой информации, являются </w:t>
      </w:r>
      <w:r w:rsidRPr="005F0A83">
        <w:rPr>
          <w:rFonts w:ascii="Times New Roman" w:eastAsia="Times New Roman" w:hAnsi="Times New Roman" w:cs="Times New Roman"/>
          <w:color w:val="1111EE"/>
          <w:sz w:val="27"/>
          <w:szCs w:val="27"/>
          <w:lang w:eastAsia="ru-RU"/>
        </w:rPr>
        <w:t>российский экологический оператор</w:t>
      </w:r>
      <w:r w:rsidRPr="005F0A83">
        <w:rPr>
          <w:rFonts w:ascii="Times New Roman" w:eastAsia="Times New Roman" w:hAnsi="Times New Roman" w:cs="Times New Roman"/>
          <w:color w:val="000000"/>
          <w:sz w:val="27"/>
          <w:szCs w:val="27"/>
          <w:lang w:eastAsia="ru-RU"/>
        </w:rPr>
        <w:t>, </w:t>
      </w:r>
      <w:r w:rsidRPr="005F0A83">
        <w:rPr>
          <w:rFonts w:ascii="Times New Roman" w:eastAsia="Times New Roman" w:hAnsi="Times New Roman" w:cs="Times New Roman"/>
          <w:color w:val="1111EE"/>
          <w:sz w:val="27"/>
          <w:szCs w:val="27"/>
          <w:lang w:eastAsia="ru-RU"/>
        </w:rPr>
        <w:t>федеральный оператор, </w:t>
      </w:r>
      <w:r w:rsidRPr="005F0A83">
        <w:rPr>
          <w:rFonts w:ascii="Times New Roman" w:eastAsia="Times New Roman" w:hAnsi="Times New Roman" w:cs="Times New Roman"/>
          <w:color w:val="000000"/>
          <w:sz w:val="27"/>
          <w:szCs w:val="27"/>
          <w:lang w:eastAsia="ru-RU"/>
        </w:rPr>
        <w:t xml:space="preserve">органы государственной </w:t>
      </w:r>
      <w:r w:rsidRPr="005F0A83">
        <w:rPr>
          <w:rFonts w:ascii="Times New Roman" w:eastAsia="Times New Roman" w:hAnsi="Times New Roman" w:cs="Times New Roman"/>
          <w:color w:val="000000"/>
          <w:sz w:val="27"/>
          <w:szCs w:val="27"/>
          <w:lang w:eastAsia="ru-RU"/>
        </w:rPr>
        <w:lastRenderedPageBreak/>
        <w:t>власти, органы местного самоуправления, а также юридические лица и физические лица. Правом доступа к информации, содержащейся в системе, с возможностью ее обработки </w:t>
      </w:r>
      <w:r w:rsidRPr="005F0A83">
        <w:rPr>
          <w:rFonts w:ascii="Times New Roman" w:eastAsia="Times New Roman" w:hAnsi="Times New Roman" w:cs="Times New Roman"/>
          <w:color w:val="1111EE"/>
          <w:sz w:val="27"/>
          <w:szCs w:val="27"/>
          <w:lang w:eastAsia="ru-RU"/>
        </w:rPr>
        <w:t>обладают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российский экологический оператор</w:t>
      </w:r>
      <w:r w:rsidRPr="005F0A83">
        <w:rPr>
          <w:rFonts w:ascii="Times New Roman" w:eastAsia="Times New Roman" w:hAnsi="Times New Roman" w:cs="Times New Roman"/>
          <w:color w:val="000000"/>
          <w:sz w:val="27"/>
          <w:szCs w:val="27"/>
          <w:lang w:eastAsia="ru-RU"/>
        </w:rPr>
        <w:t>, а также организации, осуществляющие эксплуатацию сегментов системы. Иные пользователи информации, содержащейся в системе, обладают правом доступа к этой информации без возможности ее обработки.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57"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 </w:t>
      </w:r>
      <w:hyperlink r:id="rId458"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Доступ органов государственной власти, органов местного самоуправления, юридических и физических лиц к сведениям, содержащимся в системе, осуществляется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или российского экологического оператора в информационно-телекоммуникационной сети "Интернет". Перечень сведений, доступ к которым осуществляется с использованием данного официального сайта, устанавливается Правительством Российской Федерации. Указанные сведения должны быть доступны для ознакомления на данном официальном сайте всем заинтересованным лицам без взимания платы.</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59"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Информационное взаимодействие между </w:t>
      </w:r>
      <w:r w:rsidRPr="005F0A83">
        <w:rPr>
          <w:rFonts w:ascii="Times New Roman" w:eastAsia="Times New Roman" w:hAnsi="Times New Roman" w:cs="Times New Roman"/>
          <w:color w:val="1111EE"/>
          <w:sz w:val="27"/>
          <w:szCs w:val="27"/>
          <w:lang w:eastAsia="ru-RU"/>
        </w:rPr>
        <w:t>российским экологическим оператором</w:t>
      </w:r>
      <w:r w:rsidRPr="005F0A83">
        <w:rPr>
          <w:rFonts w:ascii="Times New Roman" w:eastAsia="Times New Roman" w:hAnsi="Times New Roman" w:cs="Times New Roman"/>
          <w:color w:val="000000"/>
          <w:sz w:val="27"/>
          <w:szCs w:val="27"/>
          <w:lang w:eastAsia="ru-RU"/>
        </w:rPr>
        <w:t> и федеральными органами исполнительной власти,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осуществляется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60"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 </w:t>
      </w:r>
      <w:hyperlink r:id="rId461"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9. Информация, содержащаяся в системе,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10. Информация и документы, составляющие государственную тайну в соответствии с законодательством Российской Федерации о государственной тайне, не подлежат размещению в системе.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11. 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462"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12. </w:t>
      </w:r>
      <w:r w:rsidRPr="005F0A83">
        <w:rPr>
          <w:rFonts w:ascii="Times New Roman" w:eastAsia="Times New Roman" w:hAnsi="Times New Roman" w:cs="Times New Roman"/>
          <w:color w:val="1111EE"/>
          <w:sz w:val="27"/>
          <w:szCs w:val="27"/>
          <w:lang w:eastAsia="ru-RU"/>
        </w:rPr>
        <w:t>Российский экологический оператор</w:t>
      </w:r>
      <w:r w:rsidRPr="005F0A83">
        <w:rPr>
          <w:rFonts w:ascii="Times New Roman" w:eastAsia="Times New Roman" w:hAnsi="Times New Roman" w:cs="Times New Roman"/>
          <w:color w:val="000000"/>
          <w:sz w:val="27"/>
          <w:szCs w:val="27"/>
          <w:lang w:eastAsia="ru-RU"/>
        </w:rPr>
        <w:t> предоставляет поставщикам информации программные средства системы, необходимые для обеспечения информационного взаимодействия с системой.</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63"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 </w:t>
      </w:r>
      <w:hyperlink r:id="rId46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13. 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465"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 (Утратил силу - Федеральный закон </w:t>
      </w:r>
      <w:hyperlink r:id="rId466"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14. Оператор системы несет ответственность за сохранность и доступность содержащихся в системе сведений, документов.</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67"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15. Доступ пользователей к системе осуществляется через единую систему идентификации и аутентификации.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68"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69"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4</w:t>
      </w:r>
      <w:r w:rsidRPr="005F0A83">
        <w:rPr>
          <w:rFonts w:ascii="Times New Roman" w:eastAsia="Times New Roman" w:hAnsi="Times New Roman" w:cs="Times New Roman"/>
          <w:b/>
          <w:bCs/>
          <w:color w:val="000000"/>
          <w:sz w:val="27"/>
          <w:szCs w:val="27"/>
          <w:lang w:eastAsia="ru-RU"/>
        </w:rPr>
        <w:t>. Предоставление информации для включения в единую </w:t>
      </w:r>
      <w:r w:rsidRPr="005F0A83">
        <w:rPr>
          <w:rFonts w:ascii="Times New Roman" w:eastAsia="Times New Roman" w:hAnsi="Times New Roman" w:cs="Times New Roman"/>
          <w:b/>
          <w:bCs/>
          <w:color w:val="1111EE"/>
          <w:sz w:val="27"/>
          <w:szCs w:val="27"/>
          <w:lang w:eastAsia="ru-RU"/>
        </w:rPr>
        <w:t>федеральную </w:t>
      </w:r>
      <w:r w:rsidRPr="005F0A83">
        <w:rPr>
          <w:rFonts w:ascii="Times New Roman" w:eastAsia="Times New Roman" w:hAnsi="Times New Roman" w:cs="Times New Roman"/>
          <w:b/>
          <w:bCs/>
          <w:color w:val="000000"/>
          <w:sz w:val="27"/>
          <w:szCs w:val="27"/>
          <w:lang w:eastAsia="ru-RU"/>
        </w:rPr>
        <w:t>государственную информационную систему учета отходов от использования товаров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70"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Единая </w:t>
      </w:r>
      <w:r w:rsidRPr="005F0A83">
        <w:rPr>
          <w:rFonts w:ascii="Times New Roman" w:eastAsia="Times New Roman" w:hAnsi="Times New Roman" w:cs="Times New Roman"/>
          <w:color w:val="1111EE"/>
          <w:sz w:val="27"/>
          <w:szCs w:val="27"/>
          <w:lang w:eastAsia="ru-RU"/>
        </w:rPr>
        <w:t>федеральная </w:t>
      </w:r>
      <w:r w:rsidRPr="005F0A83">
        <w:rPr>
          <w:rFonts w:ascii="Times New Roman" w:eastAsia="Times New Roman" w:hAnsi="Times New Roman" w:cs="Times New Roman"/>
          <w:color w:val="000000"/>
          <w:sz w:val="27"/>
          <w:szCs w:val="27"/>
          <w:lang w:eastAsia="ru-RU"/>
        </w:rPr>
        <w:t>государственная информационная система учета отходов от использования товаров эксплуатируется на основе официальной статистической и иной документированной информации, предоставляемой поставщиками информации, в том числе с использованием имеющихся у них информационных систем.</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71"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 </w:t>
      </w:r>
      <w:hyperlink r:id="rId472"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 </w:t>
      </w:r>
      <w:hyperlink r:id="rId473"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Информация для включения в систему предоставляется поставщиком информации безвозмездно посредством информационно-телекоммуникационных сетей в форме электронного документа, который создается с использованием программных средств системы.</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74"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 </w:t>
      </w:r>
      <w:hyperlink r:id="rId475"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Абзац. (Утратил силу - Федеральный закон </w:t>
      </w:r>
      <w:hyperlink r:id="rId476"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(Пункт в редакции Федерального закона </w:t>
      </w:r>
      <w:hyperlink r:id="rId477"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Отчетность, сведения и документы, иная информация, подлежащая представлению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в единую федеральную государственную информационную систему учета отходов от использования товаров в соответствии с настоящим Федеральным законом, представляются указанными лицами в порядке и по формам, которые устанавливаются Правительством Российской Федерации, посредством электронного сервиса "личный кабинет" данной системы, или посредством федеральной государственной информационной системы "Единый портал государственных и муниципальных услуг (функций)", или в случае, предусмотренном пунктом 2</w:t>
      </w:r>
      <w:r w:rsidRPr="005F0A83">
        <w:rPr>
          <w:rFonts w:ascii="Times New Roman" w:eastAsia="Times New Roman" w:hAnsi="Times New Roman" w:cs="Times New Roman"/>
          <w:color w:val="0000AF"/>
          <w:sz w:val="17"/>
          <w:szCs w:val="17"/>
          <w:lang w:eastAsia="ru-RU"/>
        </w:rPr>
        <w:t>3</w:t>
      </w:r>
      <w:r w:rsidRPr="005F0A83">
        <w:rPr>
          <w:rFonts w:ascii="Times New Roman" w:eastAsia="Times New Roman" w:hAnsi="Times New Roman" w:cs="Times New Roman"/>
          <w:color w:val="1111EE"/>
          <w:sz w:val="27"/>
          <w:szCs w:val="27"/>
          <w:lang w:eastAsia="ru-RU"/>
        </w:rPr>
        <w:t xml:space="preserve"> настоящей статьи, посредством электронного сервиса, представленного на официальном сайте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в </w:t>
      </w:r>
      <w:r w:rsidRPr="005F0A83">
        <w:rPr>
          <w:rFonts w:ascii="Times New Roman" w:eastAsia="Times New Roman" w:hAnsi="Times New Roman" w:cs="Times New Roman"/>
          <w:color w:val="1111EE"/>
          <w:sz w:val="27"/>
          <w:szCs w:val="27"/>
          <w:lang w:eastAsia="ru-RU"/>
        </w:rPr>
        <w:lastRenderedPageBreak/>
        <w:t>информационно-телекоммуникационной сети "Интернет".</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78"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1111EE"/>
          <w:sz w:val="27"/>
          <w:szCs w:val="27"/>
          <w:lang w:eastAsia="ru-RU"/>
        </w:rPr>
        <w:t>. Информационное взаимодействие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российского экологического оператора с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в том числе направление предписаний и заявлений, предусмотренных пунктами 5, 8, 9, 11 - 14, 16 и 17 статьи 24</w:t>
      </w:r>
      <w:r w:rsidRPr="005F0A83">
        <w:rPr>
          <w:rFonts w:ascii="Times New Roman" w:eastAsia="Times New Roman" w:hAnsi="Times New Roman" w:cs="Times New Roman"/>
          <w:color w:val="0000AF"/>
          <w:sz w:val="17"/>
          <w:szCs w:val="17"/>
          <w:lang w:eastAsia="ru-RU"/>
        </w:rPr>
        <w:t>2-3</w:t>
      </w:r>
      <w:r w:rsidRPr="005F0A83">
        <w:rPr>
          <w:rFonts w:ascii="Times New Roman" w:eastAsia="Times New Roman" w:hAnsi="Times New Roman" w:cs="Times New Roman"/>
          <w:color w:val="1111EE"/>
          <w:sz w:val="27"/>
          <w:szCs w:val="27"/>
          <w:lang w:eastAsia="ru-RU"/>
        </w:rPr>
        <w:t>, пунктами 3 - 8, 11 и 12 статьи 24</w:t>
      </w:r>
      <w:r w:rsidRPr="005F0A83">
        <w:rPr>
          <w:rFonts w:ascii="Times New Roman" w:eastAsia="Times New Roman" w:hAnsi="Times New Roman" w:cs="Times New Roman"/>
          <w:color w:val="0000AF"/>
          <w:sz w:val="17"/>
          <w:szCs w:val="17"/>
          <w:lang w:eastAsia="ru-RU"/>
        </w:rPr>
        <w:t>2-4</w:t>
      </w:r>
      <w:r w:rsidRPr="005F0A83">
        <w:rPr>
          <w:rFonts w:ascii="Times New Roman" w:eastAsia="Times New Roman" w:hAnsi="Times New Roman" w:cs="Times New Roman"/>
          <w:color w:val="1111EE"/>
          <w:sz w:val="27"/>
          <w:szCs w:val="27"/>
          <w:lang w:eastAsia="ru-RU"/>
        </w:rPr>
        <w:t> настоящего Федерального закона, осуществляется посредством электронного сервиса "личный кабинет" единой федеральной государственной информационной системы учета отходов от использования товаров или в случае, предусмотренном пунктом 2</w:t>
      </w:r>
      <w:r w:rsidRPr="005F0A83">
        <w:rPr>
          <w:rFonts w:ascii="Times New Roman" w:eastAsia="Times New Roman" w:hAnsi="Times New Roman" w:cs="Times New Roman"/>
          <w:color w:val="0000AF"/>
          <w:sz w:val="17"/>
          <w:szCs w:val="17"/>
          <w:lang w:eastAsia="ru-RU"/>
        </w:rPr>
        <w:t>3</w:t>
      </w:r>
      <w:r w:rsidRPr="005F0A83">
        <w:rPr>
          <w:rFonts w:ascii="Times New Roman" w:eastAsia="Times New Roman" w:hAnsi="Times New Roman" w:cs="Times New Roman"/>
          <w:color w:val="1111EE"/>
          <w:sz w:val="27"/>
          <w:szCs w:val="27"/>
          <w:lang w:eastAsia="ru-RU"/>
        </w:rPr>
        <w:t> настоящей статьи, посредством электронного сервиса, представленного на официальном сайте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в информационно-телекоммуникационной сети "Интернет".</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79"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w:t>
      </w:r>
      <w:r w:rsidRPr="005F0A83">
        <w:rPr>
          <w:rFonts w:ascii="Times New Roman" w:eastAsia="Times New Roman" w:hAnsi="Times New Roman" w:cs="Times New Roman"/>
          <w:color w:val="0000AF"/>
          <w:sz w:val="17"/>
          <w:szCs w:val="17"/>
          <w:lang w:eastAsia="ru-RU"/>
        </w:rPr>
        <w:t>3</w:t>
      </w:r>
      <w:r w:rsidRPr="005F0A83">
        <w:rPr>
          <w:rFonts w:ascii="Times New Roman" w:eastAsia="Times New Roman" w:hAnsi="Times New Roman" w:cs="Times New Roman"/>
          <w:color w:val="1111EE"/>
          <w:sz w:val="27"/>
          <w:szCs w:val="27"/>
          <w:lang w:eastAsia="ru-RU"/>
        </w:rPr>
        <w:t>.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 своем официальном сайте в информационно-телекоммуникационной сети "Интернет" обеспечивает на безвозмездной основе доступ к электронному сервису для представления отчетности о самостоятельной утилизации отходов от использования товаров, расчета суммы экологического сбора, представления сведений и документов для внесения сведений о юридических лицах, об индивидуальных предпринимателях, осуществляющих утилизацию отходов от использования товаров, в реестр утилизаторов, внесения изменений в сведения, содержащиеся в реестре утилизаторов, или исключения таких сведений из реестра утилизаторов.</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80"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В случае, если информация, которая должна размещаться в системе,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 такая информация подлежит размещению в системе </w:t>
      </w:r>
      <w:r w:rsidRPr="005F0A83">
        <w:rPr>
          <w:rFonts w:ascii="Times New Roman" w:eastAsia="Times New Roman" w:hAnsi="Times New Roman" w:cs="Times New Roman"/>
          <w:color w:val="1111EE"/>
          <w:sz w:val="27"/>
          <w:szCs w:val="27"/>
          <w:lang w:eastAsia="ru-RU"/>
        </w:rPr>
        <w:t>в автоматическом и (или) автоматизированном режимах</w:t>
      </w:r>
      <w:r w:rsidRPr="005F0A83">
        <w:rPr>
          <w:rFonts w:ascii="Times New Roman" w:eastAsia="Times New Roman" w:hAnsi="Times New Roman" w:cs="Times New Roman"/>
          <w:color w:val="000000"/>
          <w:sz w:val="27"/>
          <w:szCs w:val="27"/>
          <w:lang w:eastAsia="ru-RU"/>
        </w:rPr>
        <w:t> из иных государственных или муниципальных информационных систем.</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81"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Поставщики информации обеспечивают полноту, достоверность, актуальность информации и своевременность ее размещения в системе.</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5. Порядок межведомственного информационного взаимодействия при ведении системы с государственными и иными информационными системами, в том числе состав сведений, подлежащих внесению в систему в порядке такого </w:t>
      </w:r>
      <w:r w:rsidRPr="005F0A83">
        <w:rPr>
          <w:rFonts w:ascii="Times New Roman" w:eastAsia="Times New Roman" w:hAnsi="Times New Roman" w:cs="Times New Roman"/>
          <w:color w:val="1111EE"/>
          <w:sz w:val="27"/>
          <w:szCs w:val="27"/>
          <w:lang w:eastAsia="ru-RU"/>
        </w:rPr>
        <w:lastRenderedPageBreak/>
        <w:t>взаимодействия, порядок и сроки их направления и внесения в систему, устанавливается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82"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Производители товаров, импортеры товаров, юридические лица и индивидуальные предприниматели, осуществляющие утилизацию отходов от использования товаров, иные юридические лица, индивидуальные предприниматели могут представлять информацию в единую федеральную государственную информационную систему учета отходов от использования товаров путем интеграции автоматизированных информационных систем, используемых указанными лицами, с указанной системой в порядке, установленном федеральным органом исполнительной власти, осуществляющим государственное регулирование в области охраны окружающей среды.</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483"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84"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b/>
          <w:bCs/>
          <w:color w:val="1111EE"/>
          <w:sz w:val="27"/>
          <w:szCs w:val="27"/>
          <w:lang w:eastAsia="ru-RU"/>
        </w:rPr>
        <w:t>. Экологический сбор</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Экологический сбор относится к неналоговым доходам федерального бюджета.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Экологический сбор уплачивается производителями товаров, импортерами товаров при ввозе товаров, в том числе товаров в упаковке, из государств - членов Евразийского экономического союза по каждой группе товаров, упаковки, включенных в перечень, предусмотренный пунктом 5 статьи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1111EE"/>
          <w:sz w:val="27"/>
          <w:szCs w:val="27"/>
          <w:lang w:eastAsia="ru-RU"/>
        </w:rPr>
        <w:t> настоящего Федерального закона, в срок до 15 апреля года, следующего за отчетным периодом.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Экологический сбор уплачивается импортерами товаров при ввозе товаров, в том числе товаров в упаковке, из государств, не являющихся членами Евразийского экономического союза, до дня выпуска товаров в обращение для внутреннего потребления, за исключением случаев, если импортером товаров представлено в единую федеральную государственную информационную систему учета отходов от использования товаров уведомление о намерении самостоятельной утилизации с приложением документов, предусмотренных пунктом 10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 В случае, если импортером товаров не была обеспечена самостоятельная утилизация, он уплачивает экологический сбор в срок, установленный пунктом 2 настоящей статьи, с учетом пункта 12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В случае поступления от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предписания о необходимости уплаты экологического сбора, предусмотренного пунктами 6 и 7 статьи 24</w:t>
      </w:r>
      <w:r w:rsidRPr="005F0A83">
        <w:rPr>
          <w:rFonts w:ascii="Times New Roman" w:eastAsia="Times New Roman" w:hAnsi="Times New Roman" w:cs="Times New Roman"/>
          <w:color w:val="0000AF"/>
          <w:sz w:val="17"/>
          <w:szCs w:val="17"/>
          <w:lang w:eastAsia="ru-RU"/>
        </w:rPr>
        <w:t>2-4</w:t>
      </w:r>
      <w:r w:rsidRPr="005F0A83">
        <w:rPr>
          <w:rFonts w:ascii="Times New Roman" w:eastAsia="Times New Roman" w:hAnsi="Times New Roman" w:cs="Times New Roman"/>
          <w:color w:val="1111EE"/>
          <w:sz w:val="27"/>
          <w:szCs w:val="27"/>
          <w:lang w:eastAsia="ru-RU"/>
        </w:rPr>
        <w:t> настоящего Федерального закона, производители товаров, импортеры товаров обязаны уплатить экологический сбор в срок не позднее тридцати дней со дня направления им указанного предписания.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5. Экологический сбор не уплачивается в отношении массы товаров, упаковки, которые вывозятся из Российской Федерации. В случае, если товары, упаковка были вывезены из Российской Федерации за пределами отчетного периода, за который был уплачен экологический сбор, сумма уплаченного производителем товаров, импортером товаров экологического сбора уменьшается в следующем отчетном периоде пропорционально массе вывезенных товаров, упаковки. Производитель товаров вправе подтвердить факт вывоза, в том числе третьими лицами, товаров, упаковки в порядке, установленном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В целях снижения негативного воздействия отходов от использования товаров на окружающую среду ставки экологического сбора дифференцируются в зависимости от степени негативного воздействия таких отходов на окружающую среду.</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Ставка экологического сбора определяется по каждой группе товаров, упаковки путем умножения базовой ставки экологического сбора на коэффициент, учитывающий сложность извлечения отходов от использования товаров для дальнейшей утилизации, наличие технологической возможности их утилизации с учетом изменения физических, химических и механических свойств материалов при многократном использовании (с учетом возможных циклов переработки отходов от использования товаров), востребованность вторичного сырья, полученного из таких отходов, для использования при производстве товаров (продукции).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Базовая ставка экологического сбора формируется в том числе на основе средних сумм затрат на раздельный сбор, накопление, транспортирование, обработку и утилизацию единицы массы изделия, утратившего свои потребительские свойства, а также удельных величин затрат на создание инфраструктуры, необходимой для осуществления указанных видов деятельности.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9. Методика расчета базовой ставки экологического сбора и применения коэффициента, предусмотренного пунктом 7 настоящей статьи, а также значения базовых ставок экологического сбора и значения указанного коэффициента устанавливаются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10. Экологический сбор рассчитывается посредством умножения ставки экологического сбора на массу товаров, произведенных на территории Российской Федерации, ввезенных из государств - членов Евразийского экономического союза или выпущенных для внутреннего потребления, и на разницу между установленным нормативом утилизации и значением массы отходов от использования товаров и (или) полученного из них вторичного сырья, использованных при производстве товаров (продукции), выраженной в относительных единицах, указанной в актах утилизации, предусмотренных пунктом 11 статьи 24</w:t>
      </w:r>
      <w:r w:rsidRPr="005F0A83">
        <w:rPr>
          <w:rFonts w:ascii="Times New Roman" w:eastAsia="Times New Roman" w:hAnsi="Times New Roman" w:cs="Times New Roman"/>
          <w:color w:val="0000AF"/>
          <w:sz w:val="17"/>
          <w:szCs w:val="17"/>
          <w:lang w:eastAsia="ru-RU"/>
        </w:rPr>
        <w:t>2-1</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12. В случае, если импортером товаров, представившим в единую федеральную государственную информационную систему учета отходов от использования товаров уведомление о намерении самостоятельной утилизации с приложением документов, предусмотренных пунктом 10 статьи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0000AF"/>
          <w:sz w:val="17"/>
          <w:szCs w:val="17"/>
          <w:lang w:eastAsia="ru-RU"/>
        </w:rPr>
        <w:lastRenderedPageBreak/>
        <w:t>1</w:t>
      </w:r>
      <w:r w:rsidRPr="005F0A83">
        <w:rPr>
          <w:rFonts w:ascii="Times New Roman" w:eastAsia="Times New Roman" w:hAnsi="Times New Roman" w:cs="Times New Roman"/>
          <w:color w:val="1111EE"/>
          <w:sz w:val="27"/>
          <w:szCs w:val="27"/>
          <w:lang w:eastAsia="ru-RU"/>
        </w:rPr>
        <w:t> настоящего Федерального закона, частично исполнена обязанность по обеспечению самостоятельной утилизации, экологический сбор, подлежащий уплате таким импортером товаров, подлежит уменьшению на размер вознаграждения за выдачу банковской гарантии или по договору поручительства пропорционально массе товаров, в отношении отходов от использования которых импортером товаров выполнена самостоятельная утилизация, но не более чем на две трети ставки рефинансирования Центрального банка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13. Случаи и особенности уплаты экологического сбора юридическим лицом, индивидуальным предпринимателем, осуществляющими утилизацию отходов от использования товаров, устанавливаются пунктами 5 и 6 статьи 24</w:t>
      </w:r>
      <w:r w:rsidRPr="005F0A83">
        <w:rPr>
          <w:rFonts w:ascii="Times New Roman" w:eastAsia="Times New Roman" w:hAnsi="Times New Roman" w:cs="Times New Roman"/>
          <w:color w:val="0000AF"/>
          <w:sz w:val="17"/>
          <w:szCs w:val="17"/>
          <w:lang w:eastAsia="ru-RU"/>
        </w:rPr>
        <w:t>2-2</w:t>
      </w:r>
      <w:r w:rsidRPr="005F0A83">
        <w:rPr>
          <w:rFonts w:ascii="Times New Roman" w:eastAsia="Times New Roman" w:hAnsi="Times New Roman" w:cs="Times New Roman"/>
          <w:color w:val="1111EE"/>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14. Контроль за правильностью исчисления экологического сбора, полнотой и своевременностью его уплаты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рамках федерального государственного экологического контроля (надзора). Порядок взимания экологического сбора, в том числе порядок его исчисления, зачета, возврата излишне уплаченных или излишне взысканных сумм экологического сбора, устанавливается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15. Средства в объеме поступившего в федеральный бюджет экологического сбора направляются на обеспечение утилизации отходов от использования товаров индивидуальными предпринимателями, юридическими лицами, осуществляющими утилизацию отходов от использования товаров, осуществление мер государственной поддержки, оказываемых в том числе российским экологическим оператором в целях строительства, реконструкции объектов капитального строительства, возведения некапитальных строений (сооружений), которые необходимы для осуществления деятельности в области обращения с отходами, утилизации отходов от использования товаров, модернизации указанных объектов, строений (сооружений), на обеспечение обустройства мест (площадок) накопления отходов, а также на финансирование расходов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по контролю за соблюдением требований по утилизации отходов от использования товаров. Расходование средств поступившего в федеральный бюджет экологического сбора осуществляется в порядке, установленном бюджетным законодательством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16. Порядок и условия предоставления из федерального бюджета средств, поступивших в счет уплаты экологического сбора, и их использования на цели, предусмотренные пунктом 15 настоящей статьи, устанавливаются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17. Не допускается предоставление средств экологического сбора на обеспечение утилизации отходов от использования товаров юридическим </w:t>
      </w:r>
      <w:r w:rsidRPr="005F0A83">
        <w:rPr>
          <w:rFonts w:ascii="Times New Roman" w:eastAsia="Times New Roman" w:hAnsi="Times New Roman" w:cs="Times New Roman"/>
          <w:color w:val="1111EE"/>
          <w:sz w:val="27"/>
          <w:szCs w:val="27"/>
          <w:lang w:eastAsia="ru-RU"/>
        </w:rPr>
        <w:lastRenderedPageBreak/>
        <w:t>лицам, индивидуальным предпринимателям, осуществляющим утилизацию отходов от использования товаров и не включенным в реестр утилизаторов.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485"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86"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V</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b/>
          <w:bCs/>
          <w:color w:val="000000"/>
          <w:sz w:val="27"/>
          <w:szCs w:val="27"/>
          <w:lang w:eastAsia="ru-RU"/>
        </w:rPr>
        <w:t>. РЕГУЛИРОВАНИЕ ДЕЯТЕЛЬНОСТИ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главой  - Федеральный закон </w:t>
      </w:r>
      <w:hyperlink r:id="rId487" w:tgtFrame="contents" w:history="1">
        <w:r w:rsidRPr="005F0A83">
          <w:rPr>
            <w:rFonts w:ascii="Times New Roman" w:eastAsia="Times New Roman" w:hAnsi="Times New Roman" w:cs="Times New Roman"/>
            <w:color w:val="1C1CD6"/>
            <w:sz w:val="27"/>
            <w:szCs w:val="27"/>
            <w:u w:val="single"/>
            <w:lang w:eastAsia="ru-RU"/>
          </w:rPr>
          <w:t>от 29.12.2014 № 458-ФЗ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6</w:t>
      </w:r>
      <w:r w:rsidRPr="005F0A83">
        <w:rPr>
          <w:rFonts w:ascii="Times New Roman" w:eastAsia="Times New Roman" w:hAnsi="Times New Roman" w:cs="Times New Roman"/>
          <w:b/>
          <w:bCs/>
          <w:color w:val="000000"/>
          <w:sz w:val="27"/>
          <w:szCs w:val="27"/>
          <w:lang w:eastAsia="ru-RU"/>
        </w:rPr>
        <w:t>. Региональный оператор по обращению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Сбор,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88"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 </w:t>
      </w:r>
      <w:hyperlink r:id="rId489"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Накопление, сбор, транспортирование, обработка, утилизация, обезвреживание, захоронение твердых коммунальных отходов осуществляются в соответствии с правилами обращения с твердыми коммунальными отходами, утвержденными Правительством Российской Федерации (далее - правила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90"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Обращение с твердыми коммунальными отходами, являющимися отходами от использования товаров, осуществляется с учетом особенностей, установленных в статье 24</w:t>
      </w:r>
      <w:r w:rsidRPr="005F0A83">
        <w:rPr>
          <w:rFonts w:ascii="Times New Roman" w:eastAsia="Times New Roman" w:hAnsi="Times New Roman" w:cs="Times New Roman"/>
          <w:color w:val="000000"/>
          <w:sz w:val="17"/>
          <w:szCs w:val="17"/>
          <w:lang w:eastAsia="ru-RU"/>
        </w:rPr>
        <w:t>2</w:t>
      </w:r>
      <w:r w:rsidRPr="005F0A83">
        <w:rPr>
          <w:rFonts w:ascii="Times New Roman" w:eastAsia="Times New Roman" w:hAnsi="Times New Roman" w:cs="Times New Roman"/>
          <w:color w:val="000000"/>
          <w:sz w:val="27"/>
          <w:szCs w:val="27"/>
          <w:lang w:eastAsia="ru-RU"/>
        </w:rPr>
        <w:t> настоящего Федерального закона.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Юридическому лицу присваивается статус регионального оператора и определяется зона его деятельности на основании конкурсного отбора, который проводится уполномоченным </w:t>
      </w:r>
      <w:r w:rsidRPr="005F0A83">
        <w:rPr>
          <w:rFonts w:ascii="Times New Roman" w:eastAsia="Times New Roman" w:hAnsi="Times New Roman" w:cs="Times New Roman"/>
          <w:color w:val="1111EE"/>
          <w:sz w:val="27"/>
          <w:szCs w:val="27"/>
          <w:lang w:eastAsia="ru-RU"/>
        </w:rPr>
        <w:t>исполнительным органом субъекта</w:t>
      </w:r>
      <w:r w:rsidRPr="005F0A83">
        <w:rPr>
          <w:rFonts w:ascii="Times New Roman" w:eastAsia="Times New Roman" w:hAnsi="Times New Roman" w:cs="Times New Roman"/>
          <w:color w:val="000000"/>
          <w:sz w:val="27"/>
          <w:szCs w:val="27"/>
          <w:lang w:eastAsia="ru-RU"/>
        </w:rPr>
        <w:t> Российской Федерации в порядке, установленном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91"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Статус регионального оператора присваивается на срок не более чем десять лет. Юридическое лицо может быть лишено статуса регионального оператора по основаниям, определенным правилами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92"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Срок, на который юридическому лицу присвоен статус регионального оператора, может быть однократно продлен без проведения конкурсного отбора, но не более чем на пять лет по соглашению уполномоченного исполнительного органа субъекта Российской Федерации и регионального оператора в случае </w:t>
      </w:r>
      <w:r w:rsidRPr="005F0A83">
        <w:rPr>
          <w:rFonts w:ascii="Times New Roman" w:eastAsia="Times New Roman" w:hAnsi="Times New Roman" w:cs="Times New Roman"/>
          <w:color w:val="1111EE"/>
          <w:sz w:val="27"/>
          <w:szCs w:val="27"/>
          <w:lang w:eastAsia="ru-RU"/>
        </w:rPr>
        <w:lastRenderedPageBreak/>
        <w:t>выполнения следующих условий:</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93"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494"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юридическое лицо, которому присвоен статус регионального оператора, или лицо, входящее в одну группу лиц с региональным оператором, осуществило строительство (реконструкцию) объекта обработки, утилизации, обезвреживания, захоронения твердых коммунальных отходов и доля поступающих на такой объект твердых коммунальных отходов в общей массе образованных в зоне деятельности регионального оператора твердых коммунальных отходов составляет не менее 20 процентов на дату принятия решения о продлении срока;</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95"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объем инвестиций в строительство (реконструкцию) объекта обработки, утилизации, обезвреживания, захоронения твердых коммунальных отходов составил не менее 1 млрд. рублей;</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96"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использование объекта обработки, утилизации, обезвреживания, захоронения твердых коммунальных отходов позволяет снизить объем захоронения твердых коммунальных отходов, поступающих на такой объект, на 50 процентов и более.</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497"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Содержание и порядок заключения соглашения между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и региональными операторами, условия проведения торгов на осуществление транспортирования твердых коммунальных отходов устанавливаются законодательством субъектов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498"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499"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7. Зона деятельности регионального оператора представляет собой территорию или часть территории субъекта Российской Федерации, на которой региональный оператор осуществляет деятельность на основании соглашения, заключаемого с </w:t>
      </w:r>
      <w:r w:rsidRPr="005F0A83">
        <w:rPr>
          <w:rFonts w:ascii="Times New Roman" w:eastAsia="Times New Roman" w:hAnsi="Times New Roman" w:cs="Times New Roman"/>
          <w:color w:val="1111EE"/>
          <w:sz w:val="27"/>
          <w:szCs w:val="27"/>
          <w:lang w:eastAsia="ru-RU"/>
        </w:rPr>
        <w:t>исполнительным органом субъекта</w:t>
      </w:r>
      <w:r w:rsidRPr="005F0A83">
        <w:rPr>
          <w:rFonts w:ascii="Times New Roman" w:eastAsia="Times New Roman" w:hAnsi="Times New Roman" w:cs="Times New Roman"/>
          <w:color w:val="000000"/>
          <w:sz w:val="27"/>
          <w:szCs w:val="27"/>
          <w:lang w:eastAsia="ru-RU"/>
        </w:rPr>
        <w:t> Российской Федерации в соответствии с настоящей статьей.</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00"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01"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Зона деятельности регионального оператора определяется в территориальной схеме обращения с отходами.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02"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9. Если иное не установлено федеральным законом, зоны деятельности региональных операторов должны охватывать всю территорию субъекта Российской Федерации и не должны пересекаться.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03"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10. Операторы по обращению с твердыми коммунальными отходами, региональные операторы обязаны соблюдать схему потоков твердых коммунальных отходов, предусмотренную территориальной схемой обращения </w:t>
      </w:r>
      <w:r w:rsidRPr="005F0A83">
        <w:rPr>
          <w:rFonts w:ascii="Times New Roman" w:eastAsia="Times New Roman" w:hAnsi="Times New Roman" w:cs="Times New Roman"/>
          <w:color w:val="000000"/>
          <w:sz w:val="27"/>
          <w:szCs w:val="27"/>
          <w:lang w:eastAsia="ru-RU"/>
        </w:rPr>
        <w:lastRenderedPageBreak/>
        <w:t>с отходами субъекта Российской Федерации, на территории которого такие операторы осуществляют свою деятельность. Операторы по обращению с твердыми коммунальными отходами, владеющие объектами обработки, обезвреживания, захоронения твердых коммунальных отходов, данные о месте нахождения которых включены в территориальную схему обращения с отходами, обязаны принимать твердые коммунальные отходы, образовавшиеся на территории субъекта Российской Федерации и поступившие из других субъектов Российской Федерации с учетом соглашения, заключенного между субъектами Российской Федерации, только на основании заключенных с региональными операторами договоров об осуществлении регулируемых видов деятельности в области обращения с твердыми коммунальными отходами и не вправе отказываться от заключения таких договоров.</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0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11. Региональные операторы имеют право осуществлять обращение с отходами I и II классов опасности в порядке и с учетом особенностей, которые установлены статьями 14</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- 14</w:t>
      </w:r>
      <w:r w:rsidRPr="005F0A83">
        <w:rPr>
          <w:rFonts w:ascii="Times New Roman" w:eastAsia="Times New Roman" w:hAnsi="Times New Roman" w:cs="Times New Roman"/>
          <w:color w:val="0000AF"/>
          <w:sz w:val="17"/>
          <w:szCs w:val="17"/>
          <w:lang w:eastAsia="ru-RU"/>
        </w:rPr>
        <w:t>4</w:t>
      </w:r>
      <w:r w:rsidRPr="005F0A83">
        <w:rPr>
          <w:rFonts w:ascii="Times New Roman" w:eastAsia="Times New Roman" w:hAnsi="Times New Roman" w:cs="Times New Roman"/>
          <w:color w:val="1111EE"/>
          <w:sz w:val="27"/>
          <w:szCs w:val="27"/>
          <w:lang w:eastAsia="ru-RU"/>
        </w:rPr>
        <w:t> настоящего Федерального закона для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(или) для операторов по обращению с отходами I и II классов опасности.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05"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12. Региональные операторы, осуществляющие деятельность на территории субъекта Российской Федерации - города федерального значения Москвы, Санкт-Петербурга или Севастополя, вправе привлекать операторов по обращению с твердыми коммунальными отходами к оказанию комплексной услуги по обращению с твердыми коммунальными отходами (сбор, транспортирование, обработка, обезвреживание, утилизация и захоронение твердых коммунальных отходов) по результатам торгов в порядке, установленном Федеральным законом </w:t>
      </w:r>
      <w:hyperlink r:id="rId506" w:tgtFrame="contents" w:history="1">
        <w:r w:rsidRPr="005F0A83">
          <w:rPr>
            <w:rFonts w:ascii="Times New Roman" w:eastAsia="Times New Roman" w:hAnsi="Times New Roman" w:cs="Times New Roman"/>
            <w:color w:val="0000AF"/>
            <w:sz w:val="27"/>
            <w:szCs w:val="27"/>
            <w:u w:val="single"/>
            <w:lang w:eastAsia="ru-RU"/>
          </w:rPr>
          <w:t>от 18 июля 2011 года № 223-ФЗ</w:t>
        </w:r>
      </w:hyperlink>
      <w:r w:rsidRPr="005F0A83">
        <w:rPr>
          <w:rFonts w:ascii="Times New Roman" w:eastAsia="Times New Roman" w:hAnsi="Times New Roman" w:cs="Times New Roman"/>
          <w:color w:val="1111EE"/>
          <w:sz w:val="27"/>
          <w:szCs w:val="27"/>
          <w:lang w:eastAsia="ru-RU"/>
        </w:rPr>
        <w:t> "О закупках товаров, работ, услуг отдельными видами юридических лиц". Условия проведения торгов, предусмотренных настоящим пунктом, подлежат согласованию с уполномоченным исполнительным органом субъекта Российской Федерации - города федерального значения.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07" w:tgtFrame="contents" w:history="1">
        <w:r w:rsidRPr="005F0A83">
          <w:rPr>
            <w:rFonts w:ascii="Times New Roman" w:eastAsia="Times New Roman" w:hAnsi="Times New Roman" w:cs="Times New Roman"/>
            <w:color w:val="1C1CD6"/>
            <w:sz w:val="27"/>
            <w:szCs w:val="27"/>
            <w:u w:val="single"/>
            <w:lang w:eastAsia="ru-RU"/>
          </w:rPr>
          <w:t>от 01.07.2021 № 273-ФЗ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08"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13. В случае, если на территории субъекта Российской Федерации - города федерального значения Москвы, Санкт-Петербурга или Севастополя оказывается комплексная услуга по обращению с твердыми коммунальными отходами, предусмотренная пунктом 12 настоящей статьи: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установленные в соответствии с пунктом 3 статьи 24</w:t>
      </w:r>
      <w:r w:rsidRPr="005F0A83">
        <w:rPr>
          <w:rFonts w:ascii="Times New Roman" w:eastAsia="Times New Roman" w:hAnsi="Times New Roman" w:cs="Times New Roman"/>
          <w:color w:val="0000AF"/>
          <w:sz w:val="17"/>
          <w:szCs w:val="17"/>
          <w:lang w:eastAsia="ru-RU"/>
        </w:rPr>
        <w:t>8</w:t>
      </w:r>
      <w:r w:rsidRPr="005F0A83">
        <w:rPr>
          <w:rFonts w:ascii="Times New Roman" w:eastAsia="Times New Roman" w:hAnsi="Times New Roman" w:cs="Times New Roman"/>
          <w:color w:val="1111EE"/>
          <w:sz w:val="27"/>
          <w:szCs w:val="27"/>
          <w:lang w:eastAsia="ru-RU"/>
        </w:rPr>
        <w:t> настоящего Федерального закона случаи, при которых цены на услуги по транспортированию твердых коммунальных отходов для регионального оператора формируются по результатам торгов, и порядок проведения таких торгов не применяются;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операторы по обращению с твердыми коммунальными отходами, владеющие объектами обработки, обезвреживания, захоронения твердых коммунальных отходов, указанные в пункте 10 настоящей статьи, обязаны принимать твердые коммунальные отходы, в том числе поступившие из других субъектов Российской Федерации с учетом соглашения, заключенного между субъектами Российской Федерации, на основании документов, указанных в пункте 10 настоящей статьи, а также на основании договоров об осуществлении регулируемых видов деятельности в области обращения с твердыми коммунальными отходами, заключенных с операторами по обращению с твердыми коммунальными отходами, оказывающими комплексную услугу по обращению с твердыми коммунальными отходами, и не вправе отказываться от заключения таких договоров;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оператор по обращению с твердыми коммунальными отходами, оказывающий комплексную услугу по обращению с твердыми коммунальными отходами, вправе привлекать иных операторов по обращению с твердыми коммунальными отходами к оказанию услуг по транспортированию, утилизации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509" w:tgtFrame="contents" w:history="1">
        <w:r w:rsidRPr="005F0A83">
          <w:rPr>
            <w:rFonts w:ascii="Times New Roman" w:eastAsia="Times New Roman" w:hAnsi="Times New Roman" w:cs="Times New Roman"/>
            <w:color w:val="1C1CD6"/>
            <w:sz w:val="27"/>
            <w:szCs w:val="27"/>
            <w:u w:val="single"/>
            <w:lang w:eastAsia="ru-RU"/>
          </w:rPr>
          <w:t>от 01.07.2021 № 273-ФЗ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7</w:t>
      </w:r>
      <w:r w:rsidRPr="005F0A83">
        <w:rPr>
          <w:rFonts w:ascii="Times New Roman" w:eastAsia="Times New Roman" w:hAnsi="Times New Roman" w:cs="Times New Roman"/>
          <w:b/>
          <w:bCs/>
          <w:color w:val="000000"/>
          <w:sz w:val="27"/>
          <w:szCs w:val="27"/>
          <w:lang w:eastAsia="ru-RU"/>
        </w:rPr>
        <w:t>. Договор на оказание услуг по обращению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 если иное не предусмотрено законодательством Российской Федерации. Договор на оказание услуг по обращению с твердыми коммунальными отходами является публичным для регионального оператора. Региональный оператор не вправе отказать в заключении договора на оказание услуг по обращению с твердыми коммунальными отходами собственнику твердых коммунальных отходов, которые образуются и места накопления которых находятся в зоне его деятельности. Региональные операторы вправе заключать договоры на оказание услуг по обращению с другими видами отходов с собственниками таких отходов.</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510"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 </w:t>
      </w:r>
      <w:hyperlink r:id="rId511"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По договору на оказание услуг по обращению с твердыми коммунальными отходами региональный оператор обязуется принимать твердые коммунальные отходы в объеме и в местах (на площадках) накопления, которые определены в этом договоре, и обеспечивать их транспортирование, обработку, обезвреживание, захоронение в соответствии с законодательством Российской Федерации, а собственник твердых коммунальных отходов обязуется оплачивать услуги регионального оператора по цене, определенной в пределах утвержденного в установленном порядке единого тарифа на услугу регионального оператора.</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12"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3. Региональный оператор вправе осуществлять деятельность по обращению с твердыми коммунальными отходами на территории иного субъекта Российской Федерации в соответствии с правилами обращения с твердыми коммунальными отходами и с учетом соглашения, заключенного между субъектами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13"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Договор на оказание услуг по обращению с твердыми коммунальными отходами заключается в соответствии с типовым договором,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коммунальные отходы, или на смежном земельном участке по отношению к земельному участку, на территории которого образуются такие твердые коммунальные отходы.</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1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8</w:t>
      </w:r>
      <w:r w:rsidRPr="005F0A83">
        <w:rPr>
          <w:rFonts w:ascii="Times New Roman" w:eastAsia="Times New Roman" w:hAnsi="Times New Roman" w:cs="Times New Roman"/>
          <w:b/>
          <w:bCs/>
          <w:color w:val="000000"/>
          <w:sz w:val="27"/>
          <w:szCs w:val="27"/>
          <w:lang w:eastAsia="ru-RU"/>
        </w:rPr>
        <w:t>. Виды деятельности и тарифы в области обращения с твердыми коммунальными отходами, подлежащие регулированию</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К регулируемым видам деятельности в области обращения с твердыми коммунальными отходами относятся: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обработка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обезвреживание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захоронение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оказание услуги по обращению с твердыми коммунальными отходами региональным оператором;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энергетическая утилизация.</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515"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2. Регулируемые виды деятельности в области обращения с твердыми коммунальными отходами осуществляются по ценам, которые определены соглашением сторон, но не должны превышать предельные тарифы на осуществление регулируемых видов деятельности в области обращения с </w:t>
      </w:r>
      <w:r w:rsidRPr="005F0A83">
        <w:rPr>
          <w:rFonts w:ascii="Times New Roman" w:eastAsia="Times New Roman" w:hAnsi="Times New Roman" w:cs="Times New Roman"/>
          <w:color w:val="000000"/>
          <w:sz w:val="27"/>
          <w:szCs w:val="27"/>
          <w:lang w:eastAsia="ru-RU"/>
        </w:rPr>
        <w:lastRenderedPageBreak/>
        <w:t>твердыми коммунальными отходами, установленные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уполномоченными в области регулирования тарифов. Предельные тарифы на осуществление регулируемых видов деятельности в области обращения с твердыми коммунальными отходами устанавливаются в отношении каждой организации, осуществляющей регулируемые виды деятельности в области обращения с твердыми коммунальными отходами, и в отношении каждого осуществляемого вида деятельности с учетом территориальной схемы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16"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color w:val="000000"/>
          <w:sz w:val="27"/>
          <w:szCs w:val="27"/>
          <w:lang w:eastAsia="ru-RU"/>
        </w:rPr>
        <w:t>. В случае, если оператор по обращению с твердыми коммунальными отходами, осуществляющий захоронение твердых коммунальных отходов, осуществляет их обработку с использованием объектов обработки твердых коммунальных отходов, принадлежащих ему на праве собственности или на ином законном основании, предельный тариф на обработку твердых коммунальных отходов для такого оператора не устанавливается. При этом расходы на обработку твердых коммунальных отходов учитываются при установлении предельного тарифа на захоронение твердых коммунальных отходов.</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17"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Правительство Российской Федерации определяет случаи, при которых цены на услуги по транспортированию твердых коммунальных отходов для регионального оператора должны формироваться по результатам торгов, и устанавливает порядок проведения таких торгов, в том числе определяет случаи, когда условия проведения таких торгов подлежат предварительному согласованию с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и устанавливает порядок этого согласования. </w:t>
      </w:r>
      <w:r w:rsidRPr="005F0A83">
        <w:rPr>
          <w:rFonts w:ascii="Times New Roman" w:eastAsia="Times New Roman" w:hAnsi="Times New Roman" w:cs="Times New Roman"/>
          <w:i/>
          <w:iCs/>
          <w:color w:val="1111EE"/>
          <w:sz w:val="27"/>
          <w:szCs w:val="27"/>
          <w:lang w:eastAsia="ru-RU"/>
        </w:rPr>
        <w:t>(В редакции федеральных законов </w:t>
      </w:r>
      <w:hyperlink r:id="rId518"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519"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Регулированию подлежат следующие виды предельных тарифов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единый тариф на услугу регионального оператора по обращению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тариф на обработку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тариф на обезвреживание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тариф на захоронение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тариф на энергетическую утилизацию.</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520"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При установлении единого тарифа на услугу регионального оператора не учитываются его затраты на утилизацию твердых коммунальных отходов</w:t>
      </w:r>
      <w:r w:rsidRPr="005F0A83">
        <w:rPr>
          <w:rFonts w:ascii="Times New Roman" w:eastAsia="Times New Roman" w:hAnsi="Times New Roman" w:cs="Times New Roman"/>
          <w:color w:val="1111EE"/>
          <w:sz w:val="27"/>
          <w:szCs w:val="27"/>
          <w:lang w:eastAsia="ru-RU"/>
        </w:rPr>
        <w:t>, за исключением затрат на энергетическую утилизацию</w:t>
      </w:r>
      <w:r w:rsidRPr="005F0A83">
        <w:rPr>
          <w:rFonts w:ascii="Times New Roman" w:eastAsia="Times New Roman" w:hAnsi="Times New Roman" w:cs="Times New Roman"/>
          <w:color w:val="000000"/>
          <w:sz w:val="27"/>
          <w:szCs w:val="27"/>
          <w:lang w:eastAsia="ru-RU"/>
        </w:rPr>
        <w:t>.</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521"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522" w:tgtFrame="contents" w:history="1">
        <w:r w:rsidRPr="005F0A83">
          <w:rPr>
            <w:rFonts w:ascii="Times New Roman" w:eastAsia="Times New Roman" w:hAnsi="Times New Roman" w:cs="Times New Roman"/>
            <w:color w:val="1C1CD6"/>
            <w:sz w:val="27"/>
            <w:szCs w:val="27"/>
            <w:u w:val="single"/>
            <w:lang w:eastAsia="ru-RU"/>
          </w:rPr>
          <w:t>от 27.12.2019 № 450-ФЗ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color w:val="000000"/>
          <w:sz w:val="27"/>
          <w:szCs w:val="27"/>
          <w:lang w:eastAsia="ru-RU"/>
        </w:rPr>
        <w:t xml:space="preserve">. При установлении предельных тарифов на захоронение твердых коммунальных отходов повторный учет одних и тех же расходов, относимых к осуществлению деятельности по захоронению и (или) обработке твердых коммунальных отходов, при установлении таких тарифов не </w:t>
      </w:r>
      <w:r w:rsidRPr="005F0A83">
        <w:rPr>
          <w:rFonts w:ascii="Times New Roman" w:eastAsia="Times New Roman" w:hAnsi="Times New Roman" w:cs="Times New Roman"/>
          <w:color w:val="000000"/>
          <w:sz w:val="27"/>
          <w:szCs w:val="27"/>
          <w:lang w:eastAsia="ru-RU"/>
        </w:rPr>
        <w:lastRenderedPageBreak/>
        <w:t>допускается.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23"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w:t>
      </w:r>
      <w:r w:rsidRPr="005F0A83">
        <w:rPr>
          <w:rFonts w:ascii="Times New Roman" w:eastAsia="Times New Roman" w:hAnsi="Times New Roman" w:cs="Times New Roman"/>
          <w:color w:val="000000"/>
          <w:sz w:val="17"/>
          <w:szCs w:val="17"/>
          <w:lang w:eastAsia="ru-RU"/>
        </w:rPr>
        <w:t>2</w:t>
      </w:r>
      <w:r w:rsidRPr="005F0A83">
        <w:rPr>
          <w:rFonts w:ascii="Times New Roman" w:eastAsia="Times New Roman" w:hAnsi="Times New Roman" w:cs="Times New Roman"/>
          <w:color w:val="000000"/>
          <w:sz w:val="27"/>
          <w:szCs w:val="27"/>
          <w:lang w:eastAsia="ru-RU"/>
        </w:rPr>
        <w:t>. При установлении или корректировке предельных тарифов в области обращения с твердыми коммунальными отходами не учитываются расходы на реализацию мероприятий, финансируемых из федерального бюджета в объеме средств уплаченного в федеральный бюджет экологического сбора.</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2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shd w:val="clear" w:color="auto" w:fill="F0F0F0"/>
          <w:lang w:eastAsia="ru-RU"/>
        </w:rPr>
        <w:t>4</w:t>
      </w:r>
      <w:r w:rsidRPr="005F0A83">
        <w:rPr>
          <w:rFonts w:ascii="Times New Roman" w:eastAsia="Times New Roman" w:hAnsi="Times New Roman" w:cs="Times New Roman"/>
          <w:color w:val="1111EE"/>
          <w:sz w:val="17"/>
          <w:szCs w:val="17"/>
          <w:shd w:val="clear" w:color="auto" w:fill="F0F0F0"/>
          <w:lang w:eastAsia="ru-RU"/>
        </w:rPr>
        <w:t>3</w:t>
      </w:r>
      <w:r w:rsidRPr="005F0A83">
        <w:rPr>
          <w:rFonts w:ascii="Times New Roman" w:eastAsia="Times New Roman" w:hAnsi="Times New Roman" w:cs="Times New Roman"/>
          <w:color w:val="1111EE"/>
          <w:sz w:val="27"/>
          <w:szCs w:val="27"/>
          <w:shd w:val="clear" w:color="auto" w:fill="F0F0F0"/>
          <w:lang w:eastAsia="ru-RU"/>
        </w:rPr>
        <w:t>. При установлении единого тарифа на услугу регионального оператора учитываются расходы на создание и эксплуатацию перегрузочных станций, указанных в территориальной схеме обращения с отходами, в размере и порядке, которые определяются в соответствии с основами ценообразования в области обращения с твердыми коммунальными отходами.</w:t>
      </w:r>
      <w:r w:rsidRPr="005F0A83">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525" w:tgtFrame="contents" w:history="1">
        <w:r w:rsidRPr="005F0A83">
          <w:rPr>
            <w:rFonts w:ascii="Times New Roman" w:eastAsia="Times New Roman" w:hAnsi="Times New Roman" w:cs="Times New Roman"/>
            <w:color w:val="1C1CD6"/>
            <w:sz w:val="27"/>
            <w:szCs w:val="27"/>
            <w:u w:val="single"/>
            <w:shd w:val="clear" w:color="auto" w:fill="F0F0F0"/>
            <w:lang w:eastAsia="ru-RU"/>
          </w:rPr>
          <w:t>от 26.12.2024 № 497-ФЗ</w:t>
        </w:r>
      </w:hyperlink>
      <w:r w:rsidRPr="005F0A83">
        <w:rPr>
          <w:rFonts w:ascii="Times New Roman" w:eastAsia="Times New Roman" w:hAnsi="Times New Roman" w:cs="Times New Roman"/>
          <w:i/>
          <w:iCs/>
          <w:color w:val="1111EE"/>
          <w:sz w:val="27"/>
          <w:szCs w:val="27"/>
          <w:shd w:val="clear" w:color="auto" w:fill="F0F0F0"/>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Операторы по обращению с твердыми коммунальными отходами и региональные операторы обязаны вести бухгалтерский учет и раздельный учет расходов и доходов по регулируемым видам деятельности в области обращения с твердыми коммунальными отходами в соответствии с законодательством Российской Федерации о бухгалтерском учете, порядком ведения раздельного учета затрат по видам указанной деятельности и единой системой классификации таких затрат, утверждаемые уполномоченным Правительством Российской Федерации федеральным органом исполнительной власти.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9</w:t>
      </w:r>
      <w:r w:rsidRPr="005F0A83">
        <w:rPr>
          <w:rFonts w:ascii="Times New Roman" w:eastAsia="Times New Roman" w:hAnsi="Times New Roman" w:cs="Times New Roman"/>
          <w:b/>
          <w:bCs/>
          <w:color w:val="000000"/>
          <w:sz w:val="27"/>
          <w:szCs w:val="27"/>
          <w:lang w:eastAsia="ru-RU"/>
        </w:rPr>
        <w:t>. Порядок государственного регулирования тарифов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Государственное регулирование тарифов в области обращения с твердыми коммунальными отходами (далее также - тарифы) осуществляется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или в случае передачи соответствующих полномочий законом субъекта Российской Федерации органами местного самоуправления в порядке, установленном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26"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Тарифы должны компенсировать экономически обоснованные расходы на реализацию производственных и инвестиционных программ и обеспечивать экономически обоснованный уровень доходности текущей деятельности и используемого при осуществлении регулируемых видов деятельности в области обращения с твердыми коммунальными отходами инвестированного капитала.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Единый тариф на услугу по обращению с твердыми коммунальными отходами устанавливается в отношении региональных операторов. Иные подлежащие регулированию тарифы устанавливаются в отношении операторов по обращению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4. Тарифы могут устанавливаться с календарной разбивкой и дифференцироваться в порядке и по критериям, которые установлены основами </w:t>
      </w:r>
      <w:r w:rsidRPr="005F0A83">
        <w:rPr>
          <w:rFonts w:ascii="Times New Roman" w:eastAsia="Times New Roman" w:hAnsi="Times New Roman" w:cs="Times New Roman"/>
          <w:color w:val="000000"/>
          <w:sz w:val="27"/>
          <w:szCs w:val="27"/>
          <w:lang w:eastAsia="ru-RU"/>
        </w:rPr>
        <w:lastRenderedPageBreak/>
        <w:t>ценообразования в области обращения с твердыми коммунальными отходами, определенными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Методы регулирования тарифов, в том числе на основе долгосрочных параметров, критерии их применения определяются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6. В случае изменения тарифов, рассчитанных на основе долгосрочных параметров регулирования тарифов, и (или) необходимой валовой выручки оператора по обращению с твердыми коммунальными отходами, регионального оператора по обращению с твердыми коммунальными отходами, которая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либо в пределах переданных полномочий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w:t>
      </w:r>
      <w:r w:rsidRPr="005F0A83">
        <w:rPr>
          <w:rFonts w:ascii="Times New Roman" w:eastAsia="Times New Roman" w:hAnsi="Times New Roman" w:cs="Times New Roman"/>
          <w:color w:val="1111EE"/>
          <w:sz w:val="27"/>
          <w:szCs w:val="27"/>
          <w:lang w:eastAsia="ru-RU"/>
        </w:rPr>
        <w:t>исполнительным органом субъекта</w:t>
      </w:r>
      <w:r w:rsidRPr="005F0A83">
        <w:rPr>
          <w:rFonts w:ascii="Times New Roman" w:eastAsia="Times New Roman" w:hAnsi="Times New Roman" w:cs="Times New Roman"/>
          <w:color w:val="000000"/>
          <w:sz w:val="27"/>
          <w:szCs w:val="27"/>
          <w:lang w:eastAsia="ru-RU"/>
        </w:rPr>
        <w:t> Российской Федерации или в пределах переданных полномочий органом местного самоуправления либо согласованных этими органами в соответствии с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что приведет к недополученным доходам, связанным с осуществлением регулируемых видов деятельности организациями, возмещение таких недополученных доходов указанным организациям, за исключением случаев корректировки тарифов (необходимой валовой выручки организации, которая осуществляет регулируемые виды деятельности и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и иных случаев, предусмотренных основами ценообразования в области обращения с твердыми коммунальными отходами,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законодательством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527" w:tgtFrame="contents" w:history="1">
        <w:r w:rsidRPr="005F0A83">
          <w:rPr>
            <w:rFonts w:ascii="Times New Roman" w:eastAsia="Times New Roman" w:hAnsi="Times New Roman" w:cs="Times New Roman"/>
            <w:color w:val="1C1CD6"/>
            <w:sz w:val="27"/>
            <w:szCs w:val="27"/>
            <w:u w:val="single"/>
            <w:lang w:eastAsia="ru-RU"/>
          </w:rPr>
          <w:t>от 13.07.2015 № 224-ФЗ</w:t>
        </w:r>
      </w:hyperlink>
      <w:r w:rsidRPr="005F0A83">
        <w:rPr>
          <w:rFonts w:ascii="Times New Roman" w:eastAsia="Times New Roman" w:hAnsi="Times New Roman" w:cs="Times New Roman"/>
          <w:i/>
          <w:iCs/>
          <w:color w:val="1111EE"/>
          <w:sz w:val="27"/>
          <w:szCs w:val="27"/>
          <w:lang w:eastAsia="ru-RU"/>
        </w:rPr>
        <w:t>, </w:t>
      </w:r>
      <w:hyperlink r:id="rId528"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7. В случае, если изменение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регулирующего вопросы государственного регулирования тарифов в области обращения с твердыми коммунальными отходами,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деятельности в области обращения с твердыми коммунальными отходами, в предусмотренном пунктом 6 настоящей статьи случае подлежат компенсации (за исключением предусмотренных пунктом 8 настоящей статьи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w:t>
      </w:r>
      <w:r w:rsidRPr="005F0A83">
        <w:rPr>
          <w:rFonts w:ascii="Times New Roman" w:eastAsia="Times New Roman" w:hAnsi="Times New Roman" w:cs="Times New Roman"/>
          <w:color w:val="000000"/>
          <w:sz w:val="27"/>
          <w:szCs w:val="27"/>
          <w:lang w:eastAsia="ru-RU"/>
        </w:rPr>
        <w:lastRenderedPageBreak/>
        <w:t>бюджетным законодательством Российской Федерации в объеме, обусловленном указанным изменением законодательства Российской Федерации. Размер такой компенсации определяется в порядке, установленном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Правительство Российской Федерации вправе принять решение о временном изменении тарифов в области обращения с твердыми коммунальными отходами либо параметров расчета тарифов, в том числе долгосрочных, на период до трех лет в случае существенного ухудшения экономической конъюнктуры, при котором объем валового внутреннего продукта, определяемый уполномоченным Правительством Российской Федерации федеральным органом исполнительной власти в постоянных ценах за один из кварталов текущего года, меньше объема валового внутреннего продукта в соответствующем квартале предыдущего года. Дополнительные расходы (недополученные доходы) организаций, осуществляющих регулируемые виды деятельности, которые возникли в результате такого временного изменения тарифов, в обязательном порядке за счет средств бюджетов бюджетной системы Российской Федерации не возмещаются. Дополнительные расходы (недополученные доходы) организаций, осуществляющих регулируемые виды деятельности, которые не возмещены за счет средств бюджетов бюджетной системы Российской Федерации, учитываются при установлении тарифов в области обращения с твердыми коммунальными отходами по окончании периода временного изменения тарифов.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9. 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529"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10. 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530"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11. При установлении для отдельных категорий потребителей льготных тарифов в области обращения с твердыми коммунальными отходами, регулирование которых осуществляется в соответствии с настоящим Федеральным законом, повышение тарифов в области обращения с твердыми коммунальными отходами относительно их экономически обоснованного уровня для других потребителей не допускается.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531"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12. Наряду со льготами, установленными федеральными законами в отношении физических лиц, льготные тарифы в области обращения с твердыми коммунальными отходами устанавливаются при наличии соответствующего закона субъекта Российской Федерации. Нормативным правовым актом субъекта Российской Федерации устанавливаются лица, имеющие право на такие льготы, основания для предоставления льгот и порядок компенсации выпадающих доходов организаций, осуществляющих регулируемые виды деятельности в области обращения с твердыми коммунальными отходами.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32"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13. Перечень потребителей или отдельных категорий потребителей, имеющих право на льготные тарифы в области обращения с твердыми коммунальными отходами (за исключением физических лиц), подлежит опубликованию </w:t>
      </w:r>
      <w:r w:rsidRPr="005F0A83">
        <w:rPr>
          <w:rFonts w:ascii="Times New Roman" w:eastAsia="Times New Roman" w:hAnsi="Times New Roman" w:cs="Times New Roman"/>
          <w:color w:val="1111EE"/>
          <w:sz w:val="27"/>
          <w:szCs w:val="27"/>
          <w:lang w:eastAsia="ru-RU"/>
        </w:rPr>
        <w:t>исполнительным органом субъекта</w:t>
      </w:r>
      <w:r w:rsidRPr="005F0A83">
        <w:rPr>
          <w:rFonts w:ascii="Times New Roman" w:eastAsia="Times New Roman" w:hAnsi="Times New Roman" w:cs="Times New Roman"/>
          <w:color w:val="000000"/>
          <w:sz w:val="27"/>
          <w:szCs w:val="27"/>
          <w:lang w:eastAsia="ru-RU"/>
        </w:rPr>
        <w:t xml:space="preserve"> Российской Федерации в </w:t>
      </w:r>
      <w:r w:rsidRPr="005F0A83">
        <w:rPr>
          <w:rFonts w:ascii="Times New Roman" w:eastAsia="Times New Roman" w:hAnsi="Times New Roman" w:cs="Times New Roman"/>
          <w:color w:val="000000"/>
          <w:sz w:val="27"/>
          <w:szCs w:val="27"/>
          <w:lang w:eastAsia="ru-RU"/>
        </w:rPr>
        <w:lastRenderedPageBreak/>
        <w:t>порядке, установленном правилами регулирования тарифов в сфере обращения с твердыми коммунальными отходами, утвержденными Правительством Российской Федерации.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33"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34"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10</w:t>
      </w:r>
      <w:r w:rsidRPr="005F0A83">
        <w:rPr>
          <w:rFonts w:ascii="Times New Roman" w:eastAsia="Times New Roman" w:hAnsi="Times New Roman" w:cs="Times New Roman"/>
          <w:b/>
          <w:bCs/>
          <w:color w:val="000000"/>
          <w:sz w:val="27"/>
          <w:szCs w:val="27"/>
          <w:lang w:eastAsia="ru-RU"/>
        </w:rPr>
        <w:t>. Расчет объема и (или) массы твердых коммунальных отходов</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Определение объема и (или) массы твердых коммунальных отходов осуществляется в целях расчетов по договорам в области обращения с твердыми коммунальными отходами в соответствии с правилами коммерческого учета объема и (или) массы твердых коммунальных отходов, утвержденными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Орган государственной власти субъекта Российской Федерации вправе определить способ расчета объема и (или) массы твердых коммунальных отходов в целях расчетов по договорам на оказание услуг по обращению с твердыми коммунальными отходами и (или) утвердить порядок выбора способа расчета объема и (или) массы твердых коммунальных отходов региональным оператором и (или) потребителем услуги по обращению с твердыми коммунальными отходами. Указанные способ и порядок могут предусматривать расчет объема и (или) массы твердых коммунальных отходов в целях расчетов по договорам на оказание услуг по обращению с твердыми коммунальными отходами путем определения объема и (или) массы твердых коммунальных отходов исходя из нормативов накопления твердых коммунальных отходов или путем определения фактического объема и (или) массы накопленных твердых коммунальных отходов, а также условия применения указанных расчетов. В этих случаях расчеты по договорам на оказание услуг по обращению с твердыми коммунальными отходами осуществляются в соответствии с указанными способом или порядком.</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35"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В случаях, определенных Правительством Российской Федерации, объем и (или) масса твердых коммунальных отходов определяются исходя из нормативов накопления твердых коммунальных отходов</w:t>
      </w:r>
      <w:r w:rsidRPr="005F0A83">
        <w:rPr>
          <w:rFonts w:ascii="Times New Roman" w:eastAsia="Times New Roman" w:hAnsi="Times New Roman" w:cs="Times New Roman"/>
          <w:color w:val="1111EE"/>
          <w:sz w:val="27"/>
          <w:szCs w:val="27"/>
          <w:lang w:eastAsia="ru-RU"/>
        </w:rPr>
        <w:t>, за исключением случая, предусмотренного пунктом 1</w:t>
      </w:r>
      <w:r w:rsidRPr="005F0A83">
        <w:rPr>
          <w:rFonts w:ascii="Times New Roman" w:eastAsia="Times New Roman" w:hAnsi="Times New Roman" w:cs="Times New Roman"/>
          <w:color w:val="0000AF"/>
          <w:sz w:val="17"/>
          <w:szCs w:val="17"/>
          <w:lang w:eastAsia="ru-RU"/>
        </w:rPr>
        <w:t>1</w:t>
      </w:r>
      <w:r w:rsidRPr="005F0A83">
        <w:rPr>
          <w:rFonts w:ascii="Times New Roman" w:eastAsia="Times New Roman" w:hAnsi="Times New Roman" w:cs="Times New Roman"/>
          <w:color w:val="1111EE"/>
          <w:sz w:val="27"/>
          <w:szCs w:val="27"/>
          <w:lang w:eastAsia="ru-RU"/>
        </w:rPr>
        <w:t> настоящей статьи</w:t>
      </w:r>
      <w:r w:rsidRPr="005F0A83">
        <w:rPr>
          <w:rFonts w:ascii="Times New Roman" w:eastAsia="Times New Roman" w:hAnsi="Times New Roman" w:cs="Times New Roman"/>
          <w:color w:val="000000"/>
          <w:sz w:val="27"/>
          <w:szCs w:val="27"/>
          <w:lang w:eastAsia="ru-RU"/>
        </w:rPr>
        <w:t>. Нормативы накопления твердых коммунальных отходов утверждаются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либо органом местного самоуправления поселения или городского округа (в случае наделения его соответствующими полномочиями законом субъекта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536" w:tgtFrame="contents" w:history="1">
        <w:r w:rsidRPr="005F0A83">
          <w:rPr>
            <w:rFonts w:ascii="Times New Roman" w:eastAsia="Times New Roman" w:hAnsi="Times New Roman" w:cs="Times New Roman"/>
            <w:color w:val="1C1CD6"/>
            <w:sz w:val="27"/>
            <w:szCs w:val="27"/>
            <w:u w:val="single"/>
            <w:lang w:eastAsia="ru-RU"/>
          </w:rPr>
          <w:t>от 04.08.2023 № 476-ФЗ</w:t>
        </w:r>
      </w:hyperlink>
      <w:r w:rsidRPr="005F0A83">
        <w:rPr>
          <w:rFonts w:ascii="Times New Roman" w:eastAsia="Times New Roman" w:hAnsi="Times New Roman" w:cs="Times New Roman"/>
          <w:i/>
          <w:iCs/>
          <w:color w:val="1111EE"/>
          <w:sz w:val="27"/>
          <w:szCs w:val="27"/>
          <w:lang w:eastAsia="ru-RU"/>
        </w:rPr>
        <w:t>, </w:t>
      </w:r>
      <w:hyperlink r:id="rId537"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3. Нормативы накопления твердых коммунальных отходов могут устанавливаться дифференцированно в отношении различных территорий субъекта Российской Федерации и различных категорий потребителей услуги по </w:t>
      </w:r>
      <w:r w:rsidRPr="005F0A83">
        <w:rPr>
          <w:rFonts w:ascii="Times New Roman" w:eastAsia="Times New Roman" w:hAnsi="Times New Roman" w:cs="Times New Roman"/>
          <w:color w:val="000000"/>
          <w:sz w:val="27"/>
          <w:szCs w:val="27"/>
          <w:lang w:eastAsia="ru-RU"/>
        </w:rPr>
        <w:lastRenderedPageBreak/>
        <w:t>обращению с твердыми коммунальными отходами, а также с учетом других критериев, установленных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Порядок определения нормативов накопления твердых коммунальных отходов устанавливается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11</w:t>
      </w:r>
      <w:r w:rsidRPr="005F0A83">
        <w:rPr>
          <w:rFonts w:ascii="Times New Roman" w:eastAsia="Times New Roman" w:hAnsi="Times New Roman" w:cs="Times New Roman"/>
          <w:b/>
          <w:bCs/>
          <w:color w:val="000000"/>
          <w:sz w:val="27"/>
          <w:szCs w:val="27"/>
          <w:lang w:eastAsia="ru-RU"/>
        </w:rPr>
        <w:t>. Право на получение информации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Информация в области обращения с твердыми коммунальными отходами является общедоступной, за исключением информации, составляющей государственную, коммерческую и иную охраняемую законом тайну. Раскрытие такой информации осуществляется уполномоченным органом субъекта Российской Федерации, региональным оператором и операторами по обращению с твердыми коммунальными отходами в соответствии с утвержденными Правительством Российской Федерации стандартами раскрытия информации.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38"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Информация о регулируемых видах деятельности в области обращения с твердыми коммунальными отходами, к которой обеспечивается свободный доступ и которая подлежит раскрытию в соответствии со стандартами раскрытия информации в области обращения с твердыми коммунальными отходами, не может быть признана коммерческой тайной.</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w:t>
      </w:r>
      <w:r w:rsidRPr="005F0A83">
        <w:rPr>
          <w:rFonts w:ascii="Times New Roman" w:eastAsia="Times New Roman" w:hAnsi="Times New Roman" w:cs="Times New Roman"/>
          <w:i/>
          <w:iCs/>
          <w:color w:val="1111EE"/>
          <w:sz w:val="27"/>
          <w:szCs w:val="27"/>
          <w:lang w:eastAsia="ru-RU"/>
        </w:rPr>
        <w:t>(Пункт утратил силу - Федеральный закон </w:t>
      </w:r>
      <w:hyperlink r:id="rId539"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Федеральные органы исполнительной власти в пределах своих полномочий вправе запрашивать у организаций, осуществляющих деятельность в области обращения с твердыми коммунальными отходами, федеральных органов исполнительной власти, </w:t>
      </w:r>
      <w:r w:rsidRPr="005F0A83">
        <w:rPr>
          <w:rFonts w:ascii="Times New Roman" w:eastAsia="Times New Roman" w:hAnsi="Times New Roman" w:cs="Times New Roman"/>
          <w:color w:val="1111EE"/>
          <w:sz w:val="27"/>
          <w:szCs w:val="27"/>
          <w:lang w:eastAsia="ru-RU"/>
        </w:rPr>
        <w:t>исполнительных органов субъектов</w:t>
      </w:r>
      <w:r w:rsidRPr="005F0A83">
        <w:rPr>
          <w:rFonts w:ascii="Times New Roman" w:eastAsia="Times New Roman" w:hAnsi="Times New Roman" w:cs="Times New Roman"/>
          <w:color w:val="000000"/>
          <w:sz w:val="27"/>
          <w:szCs w:val="27"/>
          <w:lang w:eastAsia="ru-RU"/>
        </w:rPr>
        <w:t> Российской Федерации,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40"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w:t>
      </w:r>
      <w:r w:rsidRPr="005F0A83">
        <w:rPr>
          <w:rFonts w:ascii="Times New Roman" w:eastAsia="Times New Roman" w:hAnsi="Times New Roman" w:cs="Times New Roman"/>
          <w:color w:val="1111EE"/>
          <w:sz w:val="27"/>
          <w:szCs w:val="27"/>
          <w:lang w:eastAsia="ru-RU"/>
        </w:rPr>
        <w:t>Исполнительные органы субъектов</w:t>
      </w:r>
      <w:r w:rsidRPr="005F0A83">
        <w:rPr>
          <w:rFonts w:ascii="Times New Roman" w:eastAsia="Times New Roman" w:hAnsi="Times New Roman" w:cs="Times New Roman"/>
          <w:color w:val="000000"/>
          <w:sz w:val="27"/>
          <w:szCs w:val="27"/>
          <w:lang w:eastAsia="ru-RU"/>
        </w:rPr>
        <w:t> Российской Федерации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41"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6. Органы местного самоуправления поселений, городских округов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12</w:t>
      </w:r>
      <w:r w:rsidRPr="005F0A83">
        <w:rPr>
          <w:rFonts w:ascii="Times New Roman" w:eastAsia="Times New Roman" w:hAnsi="Times New Roman" w:cs="Times New Roman"/>
          <w:b/>
          <w:bCs/>
          <w:color w:val="1111EE"/>
          <w:sz w:val="27"/>
          <w:szCs w:val="27"/>
          <w:lang w:eastAsia="ru-RU"/>
        </w:rPr>
        <w:t>. Государственный контроль (надзор) в области регулирования тарифов в сфере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Государственный контроль (надзор) в области регулирования тарифов в сфере обращения с твердыми коммунальными отходами осуществляется посредством: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федерального государственного контроля (надзора) в области регулирования тарифов в сфере обращения с твердыми коммунальными отходами -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регионального государственного контроля (надзора) в области регулирования тарифов в сфере обращения с твердыми коммунальными отходами -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42"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Предметом государственного контроля (надзора) в области регулирования тарифов в сфере обращения с твердыми коммунальными отходами являются: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для федерального государственного контроля (надзора) в области регулирования тарифов в сфере обращения с твердыми коммунальными отходами - соблюдение региональными операторами,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 установленных настоящим Федеральным законом и принятыми в соответствии с ним иными нормативными правовыми актами Российской Федерации, другими федеральными законами и иными нормативными правовыми актами Российской Федерации в области обращения с твердыми коммунальными отходами, к установлению и (или) применению тарифов в области обращения с твердыми коммунальными отходами,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w:t>
      </w:r>
      <w:r w:rsidRPr="005F0A83">
        <w:rPr>
          <w:rFonts w:ascii="Times New Roman" w:eastAsia="Times New Roman" w:hAnsi="Times New Roman" w:cs="Times New Roman"/>
          <w:color w:val="1111EE"/>
          <w:sz w:val="27"/>
          <w:szCs w:val="27"/>
          <w:lang w:eastAsia="ru-RU"/>
        </w:rPr>
        <w:lastRenderedPageBreak/>
        <w:t>расходования средств при осуществлении регулируемых видов деятельности в области обращения с твердыми коммунальными отходами, раздельного учета расходов и доходов по регулируемым видам деятельности в области обращения с твердыми коммунальными отходами, использования инвестиционных ресурсов, учтенных при установлении тарифов, соблюдения правильности применения регулируемых тарифов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для регионального государственного контроля (надзора) в области регулирования тарифов в сфере обращения с твердыми коммунальными отходами - соблюдение региональными операторами,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 установленных в соответствии с настоящим Федеральным законом, другими федеральными законами, нормативными правовыми актами субъектов Российской Федерации в области обращения с твердыми коммунальными отходами, к установлению и (или) применению тарифов в области обращения с твердыми коммунальными отходами, 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 раздельного учета расходов и доходов по регулируемым видам деятельности в области обращения с твердыми коммунальными отходами, использования инвестиционных ресурсов, учтенных при установлении тарифов, соблюдения правильности применения регулируемых тарифов в области обращения с твердыми коммунальными отходами, соблюдения стандартов раскрытия информации.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43"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3. Организация и осуществление государственного контроля (надзора) в области регулирования тарифов в сфере обращения с твердыми коммунальными отходами регулируются Федеральным законом </w:t>
      </w:r>
      <w:hyperlink r:id="rId544" w:tgtFrame="contents" w:history="1">
        <w:r w:rsidRPr="005F0A83">
          <w:rPr>
            <w:rFonts w:ascii="Times New Roman" w:eastAsia="Times New Roman" w:hAnsi="Times New Roman" w:cs="Times New Roman"/>
            <w:color w:val="0000AF"/>
            <w:sz w:val="27"/>
            <w:szCs w:val="27"/>
            <w:u w:val="single"/>
            <w:lang w:eastAsia="ru-RU"/>
          </w:rPr>
          <w:t>от 31 июля 2020 года № 248-ФЗ</w:t>
        </w:r>
      </w:hyperlink>
      <w:r w:rsidRPr="005F0A83">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4. При осуществлении федерального государственного контроля (надзора) в области регулирования тарифов в сфере обращения с твердыми коммунальными отходами плановые контрольные (надзорные) мероприятия не проводятся.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5. Правительство Российской Федерации устанавливает общие требования к осуществлению регионального государственного контроля (надзора) в области регулирования тарифов в сфере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6. Государственный контроль (надзор) за реализацией исполнительными органами субъектов Российской Федерации полномочий в области регулирования тарифов в сфере обращения с твердыми коммунальными </w:t>
      </w:r>
      <w:r w:rsidRPr="005F0A83">
        <w:rPr>
          <w:rFonts w:ascii="Times New Roman" w:eastAsia="Times New Roman" w:hAnsi="Times New Roman" w:cs="Times New Roman"/>
          <w:color w:val="1111EE"/>
          <w:sz w:val="27"/>
          <w:szCs w:val="27"/>
          <w:lang w:eastAsia="ru-RU"/>
        </w:rPr>
        <w:lastRenderedPageBreak/>
        <w:t>отходами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закона </w:t>
      </w:r>
      <w:hyperlink r:id="rId545" w:tgtFrame="contents" w:history="1">
        <w:r w:rsidRPr="005F0A83">
          <w:rPr>
            <w:rFonts w:ascii="Times New Roman" w:eastAsia="Times New Roman" w:hAnsi="Times New Roman" w:cs="Times New Roman"/>
            <w:color w:val="0000AF"/>
            <w:sz w:val="27"/>
            <w:szCs w:val="27"/>
            <w:u w:val="single"/>
            <w:lang w:eastAsia="ru-RU"/>
          </w:rPr>
          <w:t>от 21 декабря 2021 года № 414-ФЗ</w:t>
        </w:r>
      </w:hyperlink>
      <w:r w:rsidRPr="005F0A83">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46"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7. Правительство Российской Федерации устанавливает порядок осуществления государственного контроля (надзора) в области регулирования тарифов в сфере обращения с твердыми коммунальными отходами за деятельностью органов государственной власти субъектов Российской Федерации, в том числе предмет указанного контроля (надзора).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тарифов в сфере обращения с твердыми коммунальными отходами (в случае наделения указанных органов соответствующими полномочиями законом субъекта Российской Федерации) осуществляется уполномоченным исполнительным органом субъекта Российской Федерации в соответствии с положениями Федерального закона </w:t>
      </w:r>
      <w:hyperlink r:id="rId547" w:tgtFrame="contents" w:history="1">
        <w:r w:rsidRPr="005F0A83">
          <w:rPr>
            <w:rFonts w:ascii="Times New Roman" w:eastAsia="Times New Roman" w:hAnsi="Times New Roman" w:cs="Times New Roman"/>
            <w:color w:val="0000AF"/>
            <w:sz w:val="27"/>
            <w:szCs w:val="27"/>
            <w:u w:val="single"/>
            <w:lang w:eastAsia="ru-RU"/>
          </w:rPr>
          <w:t>от 6 октября 2003 года № 131-ФЗ</w:t>
        </w:r>
      </w:hyperlink>
      <w:r w:rsidRPr="005F0A83">
        <w:rPr>
          <w:rFonts w:ascii="Times New Roman" w:eastAsia="Times New Roman" w:hAnsi="Times New Roman" w:cs="Times New Roman"/>
          <w:color w:val="1111EE"/>
          <w:sz w:val="27"/>
          <w:szCs w:val="27"/>
          <w:lang w:eastAsia="ru-RU"/>
        </w:rPr>
        <w:t> "Об общих принципах организации местного самоуправления в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48"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549"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24</w:t>
      </w:r>
      <w:r w:rsidRPr="005F0A83">
        <w:rPr>
          <w:rFonts w:ascii="Times New Roman" w:eastAsia="Times New Roman" w:hAnsi="Times New Roman" w:cs="Times New Roman"/>
          <w:color w:val="000000"/>
          <w:sz w:val="17"/>
          <w:szCs w:val="17"/>
          <w:lang w:eastAsia="ru-RU"/>
        </w:rPr>
        <w:t>13</w:t>
      </w:r>
      <w:r w:rsidRPr="005F0A83">
        <w:rPr>
          <w:rFonts w:ascii="Times New Roman" w:eastAsia="Times New Roman" w:hAnsi="Times New Roman" w:cs="Times New Roman"/>
          <w:b/>
          <w:bCs/>
          <w:color w:val="000000"/>
          <w:sz w:val="27"/>
          <w:szCs w:val="27"/>
          <w:lang w:eastAsia="ru-RU"/>
        </w:rPr>
        <w:t>. Инвестиционная программа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50"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Строительство, реконструкция объектов накопления, обработки, утилизации, обезвреживания, размещения твердых коммунальных отходов осуществляются в соответствии с инвестиционными программами. Инвестиционная программа разрабатывается на основании территориальной схемы в области обращения с отходами.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51"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Инвестиционная программа должна содержать:</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плановые и фактические значения показателей эффективности объектов, используемых для обработки, обезвреживания и размещения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52" w:tgtFrame="contents" w:history="1">
        <w:r w:rsidRPr="005F0A83">
          <w:rPr>
            <w:rFonts w:ascii="Times New Roman" w:eastAsia="Times New Roman" w:hAnsi="Times New Roman" w:cs="Times New Roman"/>
            <w:color w:val="1C1CD6"/>
            <w:sz w:val="27"/>
            <w:szCs w:val="27"/>
            <w:u w:val="single"/>
            <w:lang w:eastAsia="ru-RU"/>
          </w:rPr>
          <w:t>от 29.12.2015 № 404-ФЗ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перечень мероприятий по строительству новых, реконструкции существующих объектов обработки, обезвреживания, захоронения твердых коммунальных отходов;</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53"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lastRenderedPageBreak/>
        <w:t>объем финансовых потребностей, необходимых для реализации инвестиционной программы, с указанием источников финансирования;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график реализации мероприятий инвестиционной программы;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предварительный расчет тарифов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иные сведения, определенные Правительством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Инвестиционная программа утверждается уполномоченным </w:t>
      </w:r>
      <w:r w:rsidRPr="005F0A83">
        <w:rPr>
          <w:rFonts w:ascii="Times New Roman" w:eastAsia="Times New Roman" w:hAnsi="Times New Roman" w:cs="Times New Roman"/>
          <w:color w:val="1111EE"/>
          <w:sz w:val="27"/>
          <w:szCs w:val="27"/>
          <w:lang w:eastAsia="ru-RU"/>
        </w:rPr>
        <w:t>исполнительным органом субъекта</w:t>
      </w:r>
      <w:r w:rsidRPr="005F0A83">
        <w:rPr>
          <w:rFonts w:ascii="Times New Roman" w:eastAsia="Times New Roman" w:hAnsi="Times New Roman" w:cs="Times New Roman"/>
          <w:color w:val="000000"/>
          <w:sz w:val="27"/>
          <w:szCs w:val="27"/>
          <w:lang w:eastAsia="ru-RU"/>
        </w:rPr>
        <w:t> Российской Федерации. Порядок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порядок определения плановых и фактических значений показателей эффективности объектов накопления, обработки, утилизации, обезвреживания, размещения твердых коммунальных отходов, а также осуществления контроля за реализацией инвестиционных и производственных программ, устанавливается Правительством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554" w:tgtFrame="contents" w:history="1">
        <w:r w:rsidRPr="005F0A83">
          <w:rPr>
            <w:rFonts w:ascii="Times New Roman" w:eastAsia="Times New Roman" w:hAnsi="Times New Roman" w:cs="Times New Roman"/>
            <w:color w:val="1C1CD6"/>
            <w:sz w:val="27"/>
            <w:szCs w:val="27"/>
            <w:u w:val="single"/>
            <w:lang w:eastAsia="ru-RU"/>
          </w:rPr>
          <w:t>от 31.12.2017 № 503-ФЗ</w:t>
        </w:r>
      </w:hyperlink>
      <w:r w:rsidRPr="005F0A83">
        <w:rPr>
          <w:rFonts w:ascii="Times New Roman" w:eastAsia="Times New Roman" w:hAnsi="Times New Roman" w:cs="Times New Roman"/>
          <w:i/>
          <w:iCs/>
          <w:color w:val="1111EE"/>
          <w:sz w:val="27"/>
          <w:szCs w:val="27"/>
          <w:lang w:eastAsia="ru-RU"/>
        </w:rPr>
        <w:t>, </w:t>
      </w:r>
      <w:hyperlink r:id="rId555"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24</w:t>
      </w:r>
      <w:r w:rsidRPr="005F0A83">
        <w:rPr>
          <w:rFonts w:ascii="Times New Roman" w:eastAsia="Times New Roman" w:hAnsi="Times New Roman" w:cs="Times New Roman"/>
          <w:color w:val="0000AF"/>
          <w:sz w:val="17"/>
          <w:szCs w:val="17"/>
          <w:lang w:eastAsia="ru-RU"/>
        </w:rPr>
        <w:t>14</w:t>
      </w:r>
      <w:r w:rsidRPr="005F0A83">
        <w:rPr>
          <w:rFonts w:ascii="Times New Roman" w:eastAsia="Times New Roman" w:hAnsi="Times New Roman" w:cs="Times New Roman"/>
          <w:b/>
          <w:bCs/>
          <w:color w:val="1111EE"/>
          <w:sz w:val="27"/>
          <w:szCs w:val="27"/>
          <w:lang w:eastAsia="ru-RU"/>
        </w:rPr>
        <w:t>. Российский экологический оператор</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 Российский экологический оператор осуществляет деятельность в области обращения с твердыми коммунальными отходами в соответствии с настоящим Федеральным законом, другими федеральными законами, указами Президента Российской Федерации, актами Правительства Российской Федерации и своим уставом.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2. В порядке, установленном Правительством Российской Федерации, российский экологический оператор осуществляет следующие функции: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разрабатывает и корректирует федеральную схему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проводит экспертизу и готовит рекомендации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создает, развивает и эксплуатирует федеральную государственную информационную систему учета твердых коммунальных отходов;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556"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развивает и эксплуатирует единую федеральную государственную информационную систему учета отходов от использования товаров.</w:t>
      </w:r>
      <w:r w:rsidRPr="005F0A83">
        <w:rPr>
          <w:rFonts w:ascii="Times New Roman" w:eastAsia="Times New Roman" w:hAnsi="Times New Roman" w:cs="Times New Roman"/>
          <w:i/>
          <w:iCs/>
          <w:color w:val="1111EE"/>
          <w:sz w:val="27"/>
          <w:szCs w:val="27"/>
          <w:lang w:eastAsia="ru-RU"/>
        </w:rPr>
        <w:t> (Дополнение абзацем - Федеральный закон </w:t>
      </w:r>
      <w:hyperlink r:id="rId557" w:tgtFrame="contents" w:history="1">
        <w:r w:rsidRPr="005F0A83">
          <w:rPr>
            <w:rFonts w:ascii="Times New Roman" w:eastAsia="Times New Roman" w:hAnsi="Times New Roman" w:cs="Times New Roman"/>
            <w:color w:val="1C1CD6"/>
            <w:sz w:val="27"/>
            <w:szCs w:val="27"/>
            <w:u w:val="single"/>
            <w:lang w:eastAsia="ru-RU"/>
          </w:rPr>
          <w:t>от 02.07.2021 № 356-ФЗ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3. Российский экологический оператор на основании соответствующих договоров вправе обеспечивать выполнение производителями товаров, импортерами товаров нормативов утилизации, а также представлять от своего имени отчетность о выполнении нормативов утилизации.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558" w:tgtFrame="contents" w:history="1">
        <w:r w:rsidRPr="005F0A83">
          <w:rPr>
            <w:rFonts w:ascii="Times New Roman" w:eastAsia="Times New Roman" w:hAnsi="Times New Roman" w:cs="Times New Roman"/>
            <w:color w:val="1C1CD6"/>
            <w:sz w:val="27"/>
            <w:szCs w:val="27"/>
            <w:u w:val="single"/>
            <w:lang w:eastAsia="ru-RU"/>
          </w:rPr>
          <w:t>от 26.07.2019 № 225-ФЗ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ГЛАВА VI. ОЦЕНКА СОБЛЮДЕНИЯ ОБЯЗАТЕЛЬНЫХ ТРЕБОВАНИЙ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59"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25. Оценка соблюдения обязательных требований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Оценка соблюдения обязательных требований в области обращения с отходами, установленных настоящим Федеральным законом и принимаемыми в соответствии с ним иными нормативными правовыми актами Российской Федерации (за исключением обязательных требований, оценка соблюдения которых проводится в рамках государственного контроля (надзора) в области регулирования тарифов в сфере обращения с твердыми коммунальными отходами), проводится в рамках федерального государственного экологического контроля (надзора) и регионального государственного экологического контроля (надзора) в соответствии с Федеральным законом </w:t>
      </w:r>
      <w:hyperlink r:id="rId560" w:tgtFrame="contents" w:history="1">
        <w:r w:rsidRPr="005F0A83">
          <w:rPr>
            <w:rFonts w:ascii="Times New Roman" w:eastAsia="Times New Roman" w:hAnsi="Times New Roman" w:cs="Times New Roman"/>
            <w:color w:val="0000AF"/>
            <w:sz w:val="27"/>
            <w:szCs w:val="27"/>
            <w:u w:val="single"/>
            <w:lang w:eastAsia="ru-RU"/>
          </w:rPr>
          <w:t>от 10 января 2002 года № 7-ФЗ</w:t>
        </w:r>
      </w:hyperlink>
      <w:r w:rsidRPr="005F0A83">
        <w:rPr>
          <w:rFonts w:ascii="Times New Roman" w:eastAsia="Times New Roman" w:hAnsi="Times New Roman" w:cs="Times New Roman"/>
          <w:color w:val="1111EE"/>
          <w:sz w:val="27"/>
          <w:szCs w:val="27"/>
          <w:lang w:eastAsia="ru-RU"/>
        </w:rPr>
        <w:t> "Об охране окружающей среды".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561" w:tgtFrame="contents" w:history="1">
        <w:r w:rsidRPr="005F0A83">
          <w:rPr>
            <w:rFonts w:ascii="Times New Roman" w:eastAsia="Times New Roman" w:hAnsi="Times New Roman" w:cs="Times New Roman"/>
            <w:color w:val="1C1CD6"/>
            <w:sz w:val="27"/>
            <w:szCs w:val="27"/>
            <w:u w:val="single"/>
            <w:lang w:eastAsia="ru-RU"/>
          </w:rPr>
          <w:t>от 11.06.2021 № 170-ФЗ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26. Производственный контроль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Юридические лица, осуществляющие деятельность в области обращения с отходами, организуют и осуществляют производственный контроль за соблюдением требований законодательства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Производственный контроль в области обращения с отходами является составной частью производственного экологического контроля, осуществляемого в соответствии с требованиями законодательства в области охраны окружающей среды. </w:t>
      </w:r>
      <w:r w:rsidRPr="005F0A83">
        <w:rPr>
          <w:rFonts w:ascii="Times New Roman" w:eastAsia="Times New Roman" w:hAnsi="Times New Roman" w:cs="Times New Roman"/>
          <w:i/>
          <w:iCs/>
          <w:color w:val="1111EE"/>
          <w:sz w:val="27"/>
          <w:szCs w:val="27"/>
          <w:lang w:eastAsia="ru-RU"/>
        </w:rPr>
        <w:t>(В редакции Федерального закона </w:t>
      </w:r>
      <w:hyperlink r:id="rId562" w:tgtFrame="contents" w:history="1">
        <w:r w:rsidRPr="005F0A83">
          <w:rPr>
            <w:rFonts w:ascii="Times New Roman" w:eastAsia="Times New Roman" w:hAnsi="Times New Roman" w:cs="Times New Roman"/>
            <w:color w:val="1C1CD6"/>
            <w:sz w:val="27"/>
            <w:szCs w:val="27"/>
            <w:u w:val="single"/>
            <w:lang w:eastAsia="ru-RU"/>
          </w:rPr>
          <w:t>от 21.07.2014 № 219-ФЗ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1111EE"/>
          <w:sz w:val="27"/>
          <w:szCs w:val="27"/>
          <w:lang w:eastAsia="ru-RU"/>
        </w:rPr>
        <w:t>Статья 27. Общественный экологический контроль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lastRenderedPageBreak/>
        <w:t>Общественный экологический контроль в области обращения с отходами осуществляется в соответствии с Федеральным законом </w:t>
      </w:r>
      <w:hyperlink r:id="rId563" w:tgtFrame="contents" w:history="1">
        <w:r w:rsidRPr="005F0A83">
          <w:rPr>
            <w:rFonts w:ascii="Times New Roman" w:eastAsia="Times New Roman" w:hAnsi="Times New Roman" w:cs="Times New Roman"/>
            <w:color w:val="0000AF"/>
            <w:sz w:val="27"/>
            <w:szCs w:val="27"/>
            <w:u w:val="single"/>
            <w:lang w:eastAsia="ru-RU"/>
          </w:rPr>
          <w:t>от 10 января 2002 года № 7-ФЗ</w:t>
        </w:r>
      </w:hyperlink>
      <w:r w:rsidRPr="005F0A83">
        <w:rPr>
          <w:rFonts w:ascii="Times New Roman" w:eastAsia="Times New Roman" w:hAnsi="Times New Roman" w:cs="Times New Roman"/>
          <w:color w:val="1111EE"/>
          <w:sz w:val="27"/>
          <w:szCs w:val="27"/>
          <w:lang w:eastAsia="ru-RU"/>
        </w:rPr>
        <w:t> "Об охране окружающей среды".</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(Статья в редакции Федерального закона </w:t>
      </w:r>
      <w:hyperlink r:id="rId564" w:tgtFrame="contents" w:history="1">
        <w:r w:rsidRPr="005F0A83">
          <w:rPr>
            <w:rFonts w:ascii="Times New Roman" w:eastAsia="Times New Roman" w:hAnsi="Times New Roman" w:cs="Times New Roman"/>
            <w:color w:val="1C1CD6"/>
            <w:sz w:val="27"/>
            <w:szCs w:val="27"/>
            <w:u w:val="single"/>
            <w:lang w:eastAsia="ru-RU"/>
          </w:rPr>
          <w:t>от 25.12.2023 № 683-ФЗ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VII. ОТВЕТСТВЕННОСТЬ ЗА НАРУШЕНИЕ ЗАКОНОДАТЕЛЬСТВА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28. Виды ответственности за нарушение законодательства Российской Федерации в области обращения с отходами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Неисполнение или ненадлежащее исполнение законодательства Российской Федерации в области обращения с отходами должностными лицами и гражданами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29. Исковые требования о прекращении деятельности лиц, осуществляемой с нарушением законодательства Российской Федерации в области обращения с отходами</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65" w:tgtFrame="contents" w:history="1">
        <w:r w:rsidRPr="005F0A83">
          <w:rPr>
            <w:rFonts w:ascii="Times New Roman" w:eastAsia="Times New Roman" w:hAnsi="Times New Roman" w:cs="Times New Roman"/>
            <w:color w:val="1C1CD6"/>
            <w:sz w:val="27"/>
            <w:szCs w:val="27"/>
            <w:u w:val="single"/>
            <w:lang w:eastAsia="ru-RU"/>
          </w:rPr>
          <w:t>от 09.05.2005 № 45-ФЗ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1. Исковые требования о прекращении деятельности юридических лиц, осуществляемой с нарушением законодательства Российской Федерации в области обращения с отходами, рассматриваются судом или арбитражным судом в соответствии с законодательством Российской Федерации.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66" w:tgtFrame="contents" w:history="1">
        <w:r w:rsidRPr="005F0A83">
          <w:rPr>
            <w:rFonts w:ascii="Times New Roman" w:eastAsia="Times New Roman" w:hAnsi="Times New Roman" w:cs="Times New Roman"/>
            <w:color w:val="1C1CD6"/>
            <w:sz w:val="27"/>
            <w:szCs w:val="27"/>
            <w:u w:val="single"/>
            <w:lang w:eastAsia="ru-RU"/>
          </w:rPr>
          <w:t>от 09.05.2005 № 45-ФЗ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Исковые требования о прекращении деятельности индивидуальных предпринимателей, осуществляемой с нарушением законодательства Российской Федерации в области обращения с отходами, рассматриваются судом.</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67" w:tgtFrame="contents" w:history="1">
        <w:r w:rsidRPr="005F0A83">
          <w:rPr>
            <w:rFonts w:ascii="Times New Roman" w:eastAsia="Times New Roman" w:hAnsi="Times New Roman" w:cs="Times New Roman"/>
            <w:color w:val="1C1CD6"/>
            <w:sz w:val="27"/>
            <w:szCs w:val="27"/>
            <w:u w:val="single"/>
            <w:lang w:eastAsia="ru-RU"/>
          </w:rPr>
          <w:t>от 09.05.2005 № 45-ФЗ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Глава VIII. ЗАКЛЮЧИТЕЛЬНЫЕ И ПЕРЕХОДНЫЕ ПОЛОЖЕНИЯ</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68" w:tgtFrame="contents" w:history="1">
        <w:r w:rsidRPr="005F0A83">
          <w:rPr>
            <w:rFonts w:ascii="Times New Roman" w:eastAsia="Times New Roman" w:hAnsi="Times New Roman" w:cs="Times New Roman"/>
            <w:color w:val="1C1CD6"/>
            <w:sz w:val="27"/>
            <w:szCs w:val="27"/>
            <w:u w:val="single"/>
            <w:lang w:eastAsia="ru-RU"/>
          </w:rPr>
          <w:t>от 29.06.2012 № 96-ФЗ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29</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b/>
          <w:bCs/>
          <w:color w:val="000000"/>
          <w:sz w:val="27"/>
          <w:szCs w:val="27"/>
          <w:lang w:eastAsia="ru-RU"/>
        </w:rPr>
        <w:t>. Переходные положения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1. До 1 января 2025 года в муниципальных образованиях, включенных в состав территории города федерального значения Москвы в результате изменения его границ, допускаются нахождение и эксплуатация ранее </w:t>
      </w:r>
      <w:r w:rsidRPr="005F0A83">
        <w:rPr>
          <w:rFonts w:ascii="Times New Roman" w:eastAsia="Times New Roman" w:hAnsi="Times New Roman" w:cs="Times New Roman"/>
          <w:color w:val="000000"/>
          <w:sz w:val="27"/>
          <w:szCs w:val="27"/>
          <w:lang w:eastAsia="ru-RU"/>
        </w:rPr>
        <w:lastRenderedPageBreak/>
        <w:t>созданных объектов размещения отходов. </w:t>
      </w:r>
      <w:r w:rsidRPr="005F0A83">
        <w:rPr>
          <w:rFonts w:ascii="Times New Roman" w:eastAsia="Times New Roman" w:hAnsi="Times New Roman" w:cs="Times New Roman"/>
          <w:i/>
          <w:iCs/>
          <w:color w:val="1111EE"/>
          <w:sz w:val="27"/>
          <w:szCs w:val="27"/>
          <w:lang w:eastAsia="ru-RU"/>
        </w:rPr>
        <w:t>(В редакции Федерального закона </w:t>
      </w:r>
      <w:hyperlink r:id="rId569" w:tgtFrame="contents" w:history="1">
        <w:r w:rsidRPr="005F0A83">
          <w:rPr>
            <w:rFonts w:ascii="Times New Roman" w:eastAsia="Times New Roman" w:hAnsi="Times New Roman" w:cs="Times New Roman"/>
            <w:color w:val="1C1CD6"/>
            <w:sz w:val="27"/>
            <w:szCs w:val="27"/>
            <w:u w:val="single"/>
            <w:lang w:eastAsia="ru-RU"/>
          </w:rPr>
          <w:t>от 03.07.2016 № 254-ФЗ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 До 1 января 2020 года запрет, установленный пунктом 7 статьи 12 настоящего Федерального закона, не распространяется на объекты размещения отходов, созданные на территориях Республики Крым и города федерального значения Севастополя до дня принятия в состав Российской Федерации Республики Крым и образования в составе Российской Федерации новых субъектов - Республики Крым и города федерального значения Севастополя, а также допускается эксплуатация указанных объектов в границах населенных пунктов на территории Республики Крым и в границах города федерального значения Севастополя.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70" w:tgtFrame="contents" w:history="1">
        <w:r w:rsidRPr="005F0A83">
          <w:rPr>
            <w:rFonts w:ascii="Times New Roman" w:eastAsia="Times New Roman" w:hAnsi="Times New Roman" w:cs="Times New Roman"/>
            <w:color w:val="1C1CD6"/>
            <w:sz w:val="27"/>
            <w:szCs w:val="27"/>
            <w:u w:val="single"/>
            <w:lang w:eastAsia="ru-RU"/>
          </w:rPr>
          <w:t>от 03.07.2016 № 254-ФЗ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w:t>
      </w:r>
      <w:r w:rsidRPr="005F0A83">
        <w:rPr>
          <w:rFonts w:ascii="Times New Roman" w:eastAsia="Times New Roman" w:hAnsi="Times New Roman" w:cs="Times New Roman"/>
          <w:color w:val="000000"/>
          <w:sz w:val="17"/>
          <w:szCs w:val="17"/>
          <w:lang w:eastAsia="ru-RU"/>
        </w:rPr>
        <w:t>1</w:t>
      </w:r>
      <w:r w:rsidRPr="005F0A83">
        <w:rPr>
          <w:rFonts w:ascii="Times New Roman" w:eastAsia="Times New Roman" w:hAnsi="Times New Roman" w:cs="Times New Roman"/>
          <w:color w:val="000000"/>
          <w:sz w:val="27"/>
          <w:szCs w:val="27"/>
          <w:lang w:eastAsia="ru-RU"/>
        </w:rPr>
        <w:t>. До </w:t>
      </w:r>
      <w:r w:rsidRPr="005F0A83">
        <w:rPr>
          <w:rFonts w:ascii="Times New Roman" w:eastAsia="Times New Roman" w:hAnsi="Times New Roman" w:cs="Times New Roman"/>
          <w:color w:val="1111EE"/>
          <w:sz w:val="27"/>
          <w:szCs w:val="27"/>
          <w:lang w:eastAsia="ru-RU"/>
        </w:rPr>
        <w:t>1 января 2026 года</w:t>
      </w:r>
      <w:r w:rsidRPr="005F0A83">
        <w:rPr>
          <w:rFonts w:ascii="Times New Roman" w:eastAsia="Times New Roman" w:hAnsi="Times New Roman" w:cs="Times New Roman"/>
          <w:color w:val="000000"/>
          <w:sz w:val="27"/>
          <w:szCs w:val="27"/>
          <w:lang w:eastAsia="ru-RU"/>
        </w:rPr>
        <w:t> запрет, установленный пунктом 7 статьи 12 настоящего Федерального закона, также не распространяется на объекты, указанные в пункте 8 настоящей статьи.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71" w:tgtFrame="contents" w:history="1">
        <w:r w:rsidRPr="005F0A83">
          <w:rPr>
            <w:rFonts w:ascii="Times New Roman" w:eastAsia="Times New Roman" w:hAnsi="Times New Roman" w:cs="Times New Roman"/>
            <w:color w:val="1C1CD6"/>
            <w:sz w:val="27"/>
            <w:szCs w:val="27"/>
            <w:u w:val="single"/>
            <w:lang w:eastAsia="ru-RU"/>
          </w:rPr>
          <w:t>от 25.12.2018 № 483-ФЗ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72" w:tgtFrame="contents" w:history="1">
        <w:r w:rsidRPr="005F0A83">
          <w:rPr>
            <w:rFonts w:ascii="Times New Roman" w:eastAsia="Times New Roman" w:hAnsi="Times New Roman" w:cs="Times New Roman"/>
            <w:color w:val="1C1CD6"/>
            <w:sz w:val="27"/>
            <w:szCs w:val="27"/>
            <w:u w:val="single"/>
            <w:lang w:eastAsia="ru-RU"/>
          </w:rPr>
          <w:t>от 19.12.2022 № 519-ФЗ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3. Соглашение между </w:t>
      </w:r>
      <w:r w:rsidRPr="005F0A83">
        <w:rPr>
          <w:rFonts w:ascii="Times New Roman" w:eastAsia="Times New Roman" w:hAnsi="Times New Roman" w:cs="Times New Roman"/>
          <w:color w:val="1111EE"/>
          <w:sz w:val="27"/>
          <w:szCs w:val="27"/>
          <w:lang w:eastAsia="ru-RU"/>
        </w:rPr>
        <w:t>исполнительными органами субъектов</w:t>
      </w:r>
      <w:r w:rsidRPr="005F0A83">
        <w:rPr>
          <w:rFonts w:ascii="Times New Roman" w:eastAsia="Times New Roman" w:hAnsi="Times New Roman" w:cs="Times New Roman"/>
          <w:color w:val="000000"/>
          <w:sz w:val="27"/>
          <w:szCs w:val="27"/>
          <w:lang w:eastAsia="ru-RU"/>
        </w:rPr>
        <w:t> Российской Федерации и региональными операторами, указанное в пункте 6 статьи 24</w:t>
      </w:r>
      <w:r w:rsidRPr="005F0A83">
        <w:rPr>
          <w:rFonts w:ascii="Times New Roman" w:eastAsia="Times New Roman" w:hAnsi="Times New Roman" w:cs="Times New Roman"/>
          <w:color w:val="000000"/>
          <w:sz w:val="17"/>
          <w:szCs w:val="17"/>
          <w:lang w:eastAsia="ru-RU"/>
        </w:rPr>
        <w:t>6</w:t>
      </w:r>
      <w:r w:rsidRPr="005F0A83">
        <w:rPr>
          <w:rFonts w:ascii="Times New Roman" w:eastAsia="Times New Roman" w:hAnsi="Times New Roman" w:cs="Times New Roman"/>
          <w:color w:val="000000"/>
          <w:sz w:val="27"/>
          <w:szCs w:val="27"/>
          <w:lang w:eastAsia="ru-RU"/>
        </w:rPr>
        <w:t> настоящего Федерального закона, должно быть заключено не позднее 1 мая 2018 года.</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73" w:tgtFrame="contents" w:history="1">
        <w:r w:rsidRPr="005F0A83">
          <w:rPr>
            <w:rFonts w:ascii="Times New Roman" w:eastAsia="Times New Roman" w:hAnsi="Times New Roman" w:cs="Times New Roman"/>
            <w:color w:val="1C1CD6"/>
            <w:sz w:val="27"/>
            <w:szCs w:val="27"/>
            <w:u w:val="single"/>
            <w:lang w:eastAsia="ru-RU"/>
          </w:rPr>
          <w:t>от 28.12.2016 № 486-ФЗ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74"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4. Предложения об установлении единого тарифа на услугу регионального оператора представляются в </w:t>
      </w:r>
      <w:r w:rsidRPr="005F0A83">
        <w:rPr>
          <w:rFonts w:ascii="Times New Roman" w:eastAsia="Times New Roman" w:hAnsi="Times New Roman" w:cs="Times New Roman"/>
          <w:color w:val="1111EE"/>
          <w:sz w:val="27"/>
          <w:szCs w:val="27"/>
          <w:lang w:eastAsia="ru-RU"/>
        </w:rPr>
        <w:t>исполнительный орган субъекта</w:t>
      </w:r>
      <w:r w:rsidRPr="005F0A83">
        <w:rPr>
          <w:rFonts w:ascii="Times New Roman" w:eastAsia="Times New Roman" w:hAnsi="Times New Roman" w:cs="Times New Roman"/>
          <w:color w:val="000000"/>
          <w:sz w:val="27"/>
          <w:szCs w:val="27"/>
          <w:lang w:eastAsia="ru-RU"/>
        </w:rPr>
        <w:t> Российской Федерации, уполномоченный в области государственного регулирования тарифов, или в случае передачи соответствующих полномочий законом субъекта Российской Федерации - в орган местного самоуправления не позднее 1 июля 2018 года. </w:t>
      </w: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575" w:tgtFrame="contents" w:history="1">
        <w:r w:rsidRPr="005F0A83">
          <w:rPr>
            <w:rFonts w:ascii="Times New Roman" w:eastAsia="Times New Roman" w:hAnsi="Times New Roman" w:cs="Times New Roman"/>
            <w:color w:val="1C1CD6"/>
            <w:sz w:val="27"/>
            <w:szCs w:val="27"/>
            <w:u w:val="single"/>
            <w:lang w:eastAsia="ru-RU"/>
          </w:rPr>
          <w:t>от 28.12.2016 № 486-ФЗ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76"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5. До 1 января 2022 года субъекты Российской Федерации - города федерального значения Москва, Санкт-Петербург и Севастополь вправе не применять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на территории субъекта Российской Федерации региональными операторами. В указанном случае на территории субъекта Российской Федерации - города федерального значения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w:t>
      </w:r>
      <w:r w:rsidRPr="005F0A83">
        <w:rPr>
          <w:rFonts w:ascii="Times New Roman" w:eastAsia="Times New Roman" w:hAnsi="Times New Roman" w:cs="Times New Roman"/>
          <w:color w:val="1111EE"/>
          <w:sz w:val="27"/>
          <w:szCs w:val="27"/>
          <w:lang w:eastAsia="ru-RU"/>
        </w:rPr>
        <w:t>исполнительным органом данного субъекта</w:t>
      </w:r>
      <w:r w:rsidRPr="005F0A83">
        <w:rPr>
          <w:rFonts w:ascii="Times New Roman" w:eastAsia="Times New Roman" w:hAnsi="Times New Roman" w:cs="Times New Roman"/>
          <w:color w:val="000000"/>
          <w:sz w:val="27"/>
          <w:szCs w:val="27"/>
          <w:lang w:eastAsia="ru-RU"/>
        </w:rPr>
        <w:t xml:space="preserve">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w:t>
      </w:r>
      <w:r w:rsidRPr="005F0A83">
        <w:rPr>
          <w:rFonts w:ascii="Times New Roman" w:eastAsia="Times New Roman" w:hAnsi="Times New Roman" w:cs="Times New Roman"/>
          <w:color w:val="000000"/>
          <w:sz w:val="27"/>
          <w:szCs w:val="27"/>
          <w:lang w:eastAsia="ru-RU"/>
        </w:rPr>
        <w:lastRenderedPageBreak/>
        <w:t>коммунальными отходами взимается в составе платы за содержание жилого помещения.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77" w:tgtFrame="contents" w:history="1">
        <w:r w:rsidRPr="005F0A83">
          <w:rPr>
            <w:rFonts w:ascii="Times New Roman" w:eastAsia="Times New Roman" w:hAnsi="Times New Roman" w:cs="Times New Roman"/>
            <w:color w:val="1C1CD6"/>
            <w:sz w:val="27"/>
            <w:szCs w:val="27"/>
            <w:u w:val="single"/>
            <w:lang w:eastAsia="ru-RU"/>
          </w:rPr>
          <w:t>от 25.12.2018 № 483-ФЗ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78"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6. Исполнительный орган субъекта Российской Федерации в случае признания конкурсного отбора несостоявшимся или в случае досрочного прекращения деятельности регионального оператора, в том числе его отказа от осуществления деятельности, вправе без проведения конкурсного отбора присвоить в порядке, установленном указанным исполнительным органом, статус регионального оператора на срок, не превышающий одного года с даты присвоения статуса регионального оператора, и заключить соответствующее соглашение с юридическим лицом, которому в соответствии с настоящим Федеральным законом присвоен статус регионального оператора, а при отказе такого юридического лица от заключения соглашения - с государственным или муниципальным унитарным предприятием либо государственным или муниципальным учреждением, имеющими лицензию на деятельность по сбору, транспортированию, обработке, утилизации, обезвреживанию, размещению отходов I - IV классов опасности.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79"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До 31 декабря 2024 года исполнительный орган субъекта Российской Федерации в случае признания конкурсного отбора несостоявшимся или в случае досрочного прекращения деятельности регионального оператора, в том числе его отказа от осуществления деятельности, и при отсутствии возможности заключить соответствующее соглашение с юридическим лицом, которому в соответствии с настоящим Федеральным законом присвоен статус регионального оператора, вправе на срок, не превышающий одного года, присвоить в порядке, установленном указанным исполнительным органом, статус регионального оператора без проведения конкурсного отбора и заключить соответствующее соглашение в порядке очередности:</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80"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 юридическим лицом, осуществляющим деятельность по обращению с твердыми коммунальными отходами на территории данного субъекта Российской Федерации;</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с иным юридическим лицом, которое имеет государственную регистрацию на территории данного субъекта Российской Федерации, лицензию на деятельность по сбору, транспортированию, обработке, утилизации, обезвреживанию, размещению отходов I - IV классов опасности и в отношении которого не проводится процедура ликвидации и отсутствует решение арбитражного суда о признании несостоятельным (банкротом) и об открытии конкурсного производства.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 xml:space="preserve">В течение трех месяцев с даты присвоения статуса регионального оператора исполнительный орган субъекта Российской Федерации с учетом анализа причин признания конкурсного отбора несостоявшимся или досрочного прекращения деятельности регионального оператора, в том числе его отказа от осуществления деятельности, утверждает план мероприятий по устранению причин, послуживших основанием для признания конкурсного отбора </w:t>
      </w:r>
      <w:r w:rsidRPr="005F0A83">
        <w:rPr>
          <w:rFonts w:ascii="Times New Roman" w:eastAsia="Times New Roman" w:hAnsi="Times New Roman" w:cs="Times New Roman"/>
          <w:color w:val="1111EE"/>
          <w:sz w:val="27"/>
          <w:szCs w:val="27"/>
          <w:lang w:eastAsia="ru-RU"/>
        </w:rPr>
        <w:lastRenderedPageBreak/>
        <w:t>несостоявшимся или досрочного прекращения деятельности регионального оператора, в том числе его отказа от осуществления деятельности (далее - план мероприятий). При этом план мероприятий не утверждается, если причины, послужившие основанием для признания конкурсного отбора несостоявшимся или досрочного прекращения деятельности регионального оператора, в том числе его отказа от осуществления деятельности, не требуют реализации каких-либо мероприятий.</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81"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План мероприятий до его утверждения подлежит направлению на рассмотрение российскому экологическому оператору, который в случае необходимости в течение двадцати дней с даты поступления на рассмотрение плана мероприятий направляет в исполнительный орган субъекта Российской Федерации рекомендации по его корректировке.</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82"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Реализация плана мероприятий осуществляется исполнительным органом субъекта Российской Федерации в установленные в нем сроки. В течение тридцати дней с даты окончания реализации плана мероприятий исполнительный орган субъекта Российской Федерации направляет отчет о его реализации российскому экологическому оператору.</w:t>
      </w:r>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83"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В случае досрочного прекращения деятельности регионального оператора операторы по обращению с твердыми коммунальными отходами, осуществляющие деятельность по транспортированию твердых коммунальных отходов на основании договора на оказание услуг по транспортированию твердых коммунальных отходов, заключенного с таким региональным оператором по результатам торгов, по итогам которых формируются цены на услуги по транспортированию твердых коммунальных отходов, обязаны осуществлять транспортирование твердых коммунальных отходов на условиях указанного договора до начала оказания услуг по транспортированию твердых коммунальных отходов лицом, заключившим договор на транспортирование твердых коммунальных отходов с новым региональным оператором, но в течение срока, не превышающего срока действия договора с региональным оператором, досрочно прекратившим деятельность. При этом юридическое лицо, которому присвоен статус регионального оператора в соответствии с абзацами первым и вторым настоящего пункта, обязано оплачивать услуги по транспортированию твердых коммунальных отходов на условиях указанного договора.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пунктом - Федеральный закон </w:t>
      </w:r>
      <w:hyperlink r:id="rId584" w:tgtFrame="contents" w:history="1">
        <w:r w:rsidRPr="005F0A83">
          <w:rPr>
            <w:rFonts w:ascii="Times New Roman" w:eastAsia="Times New Roman" w:hAnsi="Times New Roman" w:cs="Times New Roman"/>
            <w:color w:val="1C1CD6"/>
            <w:sz w:val="27"/>
            <w:szCs w:val="27"/>
            <w:u w:val="single"/>
            <w:lang w:eastAsia="ru-RU"/>
          </w:rPr>
          <w:t>от 25.12.2018 № 483-ФЗ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85" w:tgtFrame="contents" w:history="1">
        <w:r w:rsidRPr="005F0A83">
          <w:rPr>
            <w:rFonts w:ascii="Times New Roman" w:eastAsia="Times New Roman" w:hAnsi="Times New Roman" w:cs="Times New Roman"/>
            <w:color w:val="1C1CD6"/>
            <w:sz w:val="27"/>
            <w:szCs w:val="27"/>
            <w:u w:val="single"/>
            <w:lang w:eastAsia="ru-RU"/>
          </w:rPr>
          <w:t>от 14.07.2022 № 280-ФЗ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xml:space="preserve">7. В случае, если органом исполнительной власти субъекта Российской Федерации право, указанное в пункте 6 настоящей статьи, не может быть реализовано, субъект Российской Федерации вправе не применять до 1 января 2020 года в одной или нескольких зонах деятельности регионального оператора, где региональный оператор отсутствует,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w:t>
      </w:r>
      <w:r w:rsidRPr="005F0A83">
        <w:rPr>
          <w:rFonts w:ascii="Times New Roman" w:eastAsia="Times New Roman" w:hAnsi="Times New Roman" w:cs="Times New Roman"/>
          <w:color w:val="000000"/>
          <w:sz w:val="27"/>
          <w:szCs w:val="27"/>
          <w:lang w:eastAsia="ru-RU"/>
        </w:rPr>
        <w:lastRenderedPageBreak/>
        <w:t>региональными операторами. В указанном случае на территории субъекта Российской Федерации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w:t>
      </w:r>
      <w:r w:rsidRPr="005F0A83">
        <w:rPr>
          <w:rFonts w:ascii="Times New Roman" w:eastAsia="Times New Roman" w:hAnsi="Times New Roman" w:cs="Times New Roman"/>
          <w:color w:val="1111EE"/>
          <w:sz w:val="27"/>
          <w:szCs w:val="27"/>
          <w:lang w:eastAsia="ru-RU"/>
        </w:rPr>
        <w:t>исполнительным органом данного субъекта</w:t>
      </w:r>
      <w:r w:rsidRPr="005F0A83">
        <w:rPr>
          <w:rFonts w:ascii="Times New Roman" w:eastAsia="Times New Roman" w:hAnsi="Times New Roman" w:cs="Times New Roman"/>
          <w:color w:val="000000"/>
          <w:sz w:val="27"/>
          <w:szCs w:val="27"/>
          <w:lang w:eastAsia="ru-RU"/>
        </w:rPr>
        <w:t>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коммунальными отходами взимается в составе платы за содержание жилого помещения.</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86" w:tgtFrame="contents" w:history="1">
        <w:r w:rsidRPr="005F0A83">
          <w:rPr>
            <w:rFonts w:ascii="Times New Roman" w:eastAsia="Times New Roman" w:hAnsi="Times New Roman" w:cs="Times New Roman"/>
            <w:color w:val="1C1CD6"/>
            <w:sz w:val="27"/>
            <w:szCs w:val="27"/>
            <w:u w:val="single"/>
            <w:lang w:eastAsia="ru-RU"/>
          </w:rPr>
          <w:t>от 25.12.2018 № 483-ФЗ</w:t>
        </w:r>
      </w:hyperlink>
      <w:r w:rsidRPr="005F0A83">
        <w:rPr>
          <w:rFonts w:ascii="Times New Roman" w:eastAsia="Times New Roman" w:hAnsi="Times New Roman" w:cs="Times New Roman"/>
          <w:i/>
          <w:iCs/>
          <w:color w:val="1111EE"/>
          <w:sz w:val="27"/>
          <w:szCs w:val="27"/>
          <w:lang w:eastAsia="ru-RU"/>
        </w:rPr>
        <w:t>) (В редакции Федерального закона </w:t>
      </w:r>
      <w:hyperlink r:id="rId587"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8. До </w:t>
      </w:r>
      <w:r w:rsidRPr="005F0A83">
        <w:rPr>
          <w:rFonts w:ascii="Times New Roman" w:eastAsia="Times New Roman" w:hAnsi="Times New Roman" w:cs="Times New Roman"/>
          <w:color w:val="1111EE"/>
          <w:sz w:val="27"/>
          <w:szCs w:val="27"/>
          <w:lang w:eastAsia="ru-RU"/>
        </w:rPr>
        <w:t>1 января 2026 года</w:t>
      </w:r>
      <w:r w:rsidRPr="005F0A83">
        <w:rPr>
          <w:rFonts w:ascii="Times New Roman" w:eastAsia="Times New Roman" w:hAnsi="Times New Roman" w:cs="Times New Roman"/>
          <w:color w:val="000000"/>
          <w:sz w:val="27"/>
          <w:szCs w:val="27"/>
          <w:lang w:eastAsia="ru-RU"/>
        </w:rPr>
        <w:t> объекты размещения твердых коммунальных отходов, введенные в эксплуатацию до 1 января 2019 года и не имеющие документации, предусмотренной законодательством Российской Федерации, могут быть использованы для размещения твердых коммунальных отходов. Указанные объекты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о возможности использования указанных объектов для размещения твердых коммунальных отходов по решению уполномоченного </w:t>
      </w:r>
      <w:r w:rsidRPr="005F0A83">
        <w:rPr>
          <w:rFonts w:ascii="Times New Roman" w:eastAsia="Times New Roman" w:hAnsi="Times New Roman" w:cs="Times New Roman"/>
          <w:color w:val="1111EE"/>
          <w:sz w:val="27"/>
          <w:szCs w:val="27"/>
          <w:lang w:eastAsia="ru-RU"/>
        </w:rPr>
        <w:t>исполнительного органа субъекта</w:t>
      </w:r>
      <w:r w:rsidRPr="005F0A83">
        <w:rPr>
          <w:rFonts w:ascii="Times New Roman" w:eastAsia="Times New Roman" w:hAnsi="Times New Roman" w:cs="Times New Roman"/>
          <w:color w:val="000000"/>
          <w:sz w:val="27"/>
          <w:szCs w:val="27"/>
          <w:lang w:eastAsia="ru-RU"/>
        </w:rPr>
        <w:t> Российской Федерации могут быть включены в перечень объектов размещения твердых коммунальных отходов на территории субъекта Российской Федерации (далее - перечень). Порядок формирования и изменения перечня и порядок подготовки заключения, предусмотренного настоящим пунктом,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Данные о месте нахождения объектов размещения твердых коммунальных отходов, включенных в перечень, вносятся в территориальную схему обращения с отходами соответствующего субъекта Российской Федерации. Объекты, указанные в настоящем пункте, подлежат исключению из территориальной схемы обращения с отходами не позднее </w:t>
      </w:r>
      <w:r w:rsidRPr="005F0A83">
        <w:rPr>
          <w:rFonts w:ascii="Times New Roman" w:eastAsia="Times New Roman" w:hAnsi="Times New Roman" w:cs="Times New Roman"/>
          <w:color w:val="1111EE"/>
          <w:sz w:val="27"/>
          <w:szCs w:val="27"/>
          <w:lang w:eastAsia="ru-RU"/>
        </w:rPr>
        <w:t>1 января 2026 года</w:t>
      </w:r>
      <w:r w:rsidRPr="005F0A83">
        <w:rPr>
          <w:rFonts w:ascii="Times New Roman" w:eastAsia="Times New Roman" w:hAnsi="Times New Roman" w:cs="Times New Roman"/>
          <w:color w:val="000000"/>
          <w:sz w:val="27"/>
          <w:szCs w:val="27"/>
          <w:lang w:eastAsia="ru-RU"/>
        </w:rPr>
        <w:t> и подлежат обустройству и рекультивации в соответствии с законодательством Российской Федерации.</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88" w:tgtFrame="contents" w:history="1">
        <w:r w:rsidRPr="005F0A83">
          <w:rPr>
            <w:rFonts w:ascii="Times New Roman" w:eastAsia="Times New Roman" w:hAnsi="Times New Roman" w:cs="Times New Roman"/>
            <w:color w:val="1C1CD6"/>
            <w:sz w:val="27"/>
            <w:szCs w:val="27"/>
            <w:u w:val="single"/>
            <w:lang w:eastAsia="ru-RU"/>
          </w:rPr>
          <w:t>от 25.12.2018 № 483-ФЗ</w:t>
        </w:r>
      </w:hyperlink>
      <w:r w:rsidRPr="005F0A83">
        <w:rPr>
          <w:rFonts w:ascii="Times New Roman" w:eastAsia="Times New Roman" w:hAnsi="Times New Roman" w:cs="Times New Roman"/>
          <w:i/>
          <w:iCs/>
          <w:color w:val="1111EE"/>
          <w:sz w:val="27"/>
          <w:szCs w:val="27"/>
          <w:lang w:eastAsia="ru-RU"/>
        </w:rPr>
        <w:t>) (В редакции федеральных законов </w:t>
      </w:r>
      <w:hyperlink r:id="rId589" w:tgtFrame="contents" w:history="1">
        <w:r w:rsidRPr="005F0A83">
          <w:rPr>
            <w:rFonts w:ascii="Times New Roman" w:eastAsia="Times New Roman" w:hAnsi="Times New Roman" w:cs="Times New Roman"/>
            <w:color w:val="1C1CD6"/>
            <w:sz w:val="27"/>
            <w:szCs w:val="27"/>
            <w:u w:val="single"/>
            <w:lang w:eastAsia="ru-RU"/>
          </w:rPr>
          <w:t>от 19.12.2022 № 519-ФЗ</w:t>
        </w:r>
      </w:hyperlink>
      <w:r w:rsidRPr="005F0A83">
        <w:rPr>
          <w:rFonts w:ascii="Times New Roman" w:eastAsia="Times New Roman" w:hAnsi="Times New Roman" w:cs="Times New Roman"/>
          <w:i/>
          <w:iCs/>
          <w:color w:val="1111EE"/>
          <w:sz w:val="27"/>
          <w:szCs w:val="27"/>
          <w:lang w:eastAsia="ru-RU"/>
        </w:rPr>
        <w:t>, </w:t>
      </w:r>
      <w:hyperlink r:id="rId590" w:tgtFrame="contents" w:history="1">
        <w:r w:rsidRPr="005F0A83">
          <w:rPr>
            <w:rFonts w:ascii="Times New Roman" w:eastAsia="Times New Roman" w:hAnsi="Times New Roman" w:cs="Times New Roman"/>
            <w:color w:val="1C1CD6"/>
            <w:sz w:val="27"/>
            <w:szCs w:val="27"/>
            <w:u w:val="single"/>
            <w:lang w:eastAsia="ru-RU"/>
          </w:rPr>
          <w:t>от 08.08.2024 № 232-ФЗ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9. Объекты, включенные в перечень и территориальную схему обращения с отходами, могут использоваться для размещения твердых коммунальных отходов без лицензии на осуществление деятельности по размещению отходов I - IV классов опасности. Деятельность по размещению твердых коммунальных отходов на объектах, включенных в перечень, регулируется в порядке, предусмотренном настоящим Федеральным законом для объектов размещения отходов.</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91" w:tgtFrame="contents" w:history="1">
        <w:r w:rsidRPr="005F0A83">
          <w:rPr>
            <w:rFonts w:ascii="Times New Roman" w:eastAsia="Times New Roman" w:hAnsi="Times New Roman" w:cs="Times New Roman"/>
            <w:color w:val="1C1CD6"/>
            <w:sz w:val="27"/>
            <w:szCs w:val="27"/>
            <w:u w:val="single"/>
            <w:lang w:eastAsia="ru-RU"/>
          </w:rPr>
          <w:t>от 25.12.2018 № 483-ФЗ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1111EE"/>
          <w:sz w:val="27"/>
          <w:szCs w:val="27"/>
          <w:lang w:eastAsia="ru-RU"/>
        </w:rPr>
        <w:t>10. Положения статей 24</w:t>
      </w:r>
      <w:r w:rsidRPr="005F0A83">
        <w:rPr>
          <w:rFonts w:ascii="Times New Roman" w:eastAsia="Times New Roman" w:hAnsi="Times New Roman" w:cs="Times New Roman"/>
          <w:color w:val="0000AF"/>
          <w:sz w:val="17"/>
          <w:szCs w:val="17"/>
          <w:lang w:eastAsia="ru-RU"/>
        </w:rPr>
        <w:t>2</w:t>
      </w:r>
      <w:r w:rsidRPr="005F0A83">
        <w:rPr>
          <w:rFonts w:ascii="Times New Roman" w:eastAsia="Times New Roman" w:hAnsi="Times New Roman" w:cs="Times New Roman"/>
          <w:color w:val="1111EE"/>
          <w:sz w:val="27"/>
          <w:szCs w:val="27"/>
          <w:lang w:eastAsia="ru-RU"/>
        </w:rPr>
        <w:t> - 24</w:t>
      </w:r>
      <w:r w:rsidRPr="005F0A83">
        <w:rPr>
          <w:rFonts w:ascii="Times New Roman" w:eastAsia="Times New Roman" w:hAnsi="Times New Roman" w:cs="Times New Roman"/>
          <w:color w:val="0000AF"/>
          <w:sz w:val="17"/>
          <w:szCs w:val="17"/>
          <w:lang w:eastAsia="ru-RU"/>
        </w:rPr>
        <w:t>5</w:t>
      </w:r>
      <w:r w:rsidRPr="005F0A83">
        <w:rPr>
          <w:rFonts w:ascii="Times New Roman" w:eastAsia="Times New Roman" w:hAnsi="Times New Roman" w:cs="Times New Roman"/>
          <w:color w:val="1111EE"/>
          <w:sz w:val="27"/>
          <w:szCs w:val="27"/>
          <w:lang w:eastAsia="ru-RU"/>
        </w:rPr>
        <w:t xml:space="preserve"> настоящего Федерального закона не распространяются на производителей товаров, импортеров товаров, </w:t>
      </w:r>
      <w:r w:rsidRPr="005F0A83">
        <w:rPr>
          <w:rFonts w:ascii="Times New Roman" w:eastAsia="Times New Roman" w:hAnsi="Times New Roman" w:cs="Times New Roman"/>
          <w:color w:val="1111EE"/>
          <w:sz w:val="27"/>
          <w:szCs w:val="27"/>
          <w:lang w:eastAsia="ru-RU"/>
        </w:rPr>
        <w:lastRenderedPageBreak/>
        <w:t>относящихся к оборонной продукции, поставляемой по государственному оборонному заказу, продукции,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а также к продукции, сведения о которой составляют государственную тайну.</w:t>
      </w:r>
      <w:r w:rsidRPr="005F0A83">
        <w:rPr>
          <w:rFonts w:ascii="Times New Roman" w:eastAsia="Times New Roman" w:hAnsi="Times New Roman" w:cs="Times New Roman"/>
          <w:i/>
          <w:iCs/>
          <w:color w:val="1111EE"/>
          <w:sz w:val="27"/>
          <w:szCs w:val="27"/>
          <w:lang w:eastAsia="ru-RU"/>
        </w:rPr>
        <w:t> (Дополнение пунктом - Федеральный закон </w:t>
      </w:r>
      <w:hyperlink r:id="rId592" w:tgtFrame="contents" w:history="1">
        <w:r w:rsidRPr="005F0A83">
          <w:rPr>
            <w:rFonts w:ascii="Times New Roman" w:eastAsia="Times New Roman" w:hAnsi="Times New Roman" w:cs="Times New Roman"/>
            <w:color w:val="1C1CD6"/>
            <w:sz w:val="27"/>
            <w:szCs w:val="27"/>
            <w:u w:val="single"/>
            <w:lang w:eastAsia="ru-RU"/>
          </w:rPr>
          <w:t>от 04.08.2023 № 451-ФЗ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i/>
          <w:iCs/>
          <w:color w:val="1111EE"/>
          <w:sz w:val="27"/>
          <w:szCs w:val="27"/>
          <w:lang w:eastAsia="ru-RU"/>
        </w:rPr>
        <w:t>(Дополнение статьей  - Федеральный закон </w:t>
      </w:r>
      <w:hyperlink r:id="rId593" w:tgtFrame="contents" w:history="1">
        <w:r w:rsidRPr="005F0A83">
          <w:rPr>
            <w:rFonts w:ascii="Times New Roman" w:eastAsia="Times New Roman" w:hAnsi="Times New Roman" w:cs="Times New Roman"/>
            <w:color w:val="1C1CD6"/>
            <w:sz w:val="27"/>
            <w:szCs w:val="27"/>
            <w:u w:val="single"/>
            <w:lang w:eastAsia="ru-RU"/>
          </w:rPr>
          <w:t>от 29.06.2012 № 96-ФЗ</w:t>
        </w:r>
      </w:hyperlink>
      <w:r w:rsidRPr="005F0A83">
        <w:rPr>
          <w:rFonts w:ascii="Times New Roman" w:eastAsia="Times New Roman" w:hAnsi="Times New Roman" w:cs="Times New Roman"/>
          <w:i/>
          <w:iCs/>
          <w:color w:val="1111EE"/>
          <w:sz w:val="27"/>
          <w:szCs w:val="27"/>
          <w:lang w:eastAsia="ru-RU"/>
        </w:rPr>
        <w:t>)</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30. Вступление настоящего Федерального закона в силу</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Настоящий Федеральный закон вступает в силу со дня его официального опубликования.</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5F0A83">
        <w:rPr>
          <w:rFonts w:ascii="Times New Roman" w:eastAsia="Times New Roman" w:hAnsi="Times New Roman" w:cs="Times New Roman"/>
          <w:b/>
          <w:bCs/>
          <w:color w:val="000000"/>
          <w:sz w:val="27"/>
          <w:szCs w:val="27"/>
          <w:lang w:eastAsia="ru-RU"/>
        </w:rPr>
        <w:t>Статья 31. Приведение нормативных правовых актов в соответствие с настоящим Федеральным законом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Нормативные правовые акты Российской Федерации подлежат приведению в соответствие с настоящим Федеральным законом.</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Президент Российской Федерации                               Б.Ельцин</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Москва, Кремль</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24 июня 1998 года</w:t>
      </w:r>
    </w:p>
    <w:p w:rsidR="005F0A83" w:rsidRPr="005F0A83" w:rsidRDefault="005F0A83" w:rsidP="005F0A83">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5F0A83">
        <w:rPr>
          <w:rFonts w:ascii="Times New Roman" w:eastAsia="Times New Roman" w:hAnsi="Times New Roman" w:cs="Times New Roman"/>
          <w:color w:val="000000"/>
          <w:sz w:val="27"/>
          <w:szCs w:val="27"/>
          <w:lang w:eastAsia="ru-RU"/>
        </w:rPr>
        <w:t>№ 89-ФЗ</w:t>
      </w:r>
    </w:p>
    <w:p w:rsidR="004042BA" w:rsidRDefault="004042BA">
      <w:bookmarkStart w:id="0" w:name="_GoBack"/>
      <w:bookmarkEnd w:id="0"/>
    </w:p>
    <w:sectPr w:rsidR="004042BA" w:rsidSect="00E23D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5F0A83"/>
    <w:rsid w:val="004042BA"/>
    <w:rsid w:val="005F0A83"/>
    <w:rsid w:val="00E23D68"/>
    <w:rsid w:val="00E243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D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5F0A83"/>
  </w:style>
  <w:style w:type="character" w:customStyle="1" w:styleId="cmd">
    <w:name w:val="cmd"/>
    <w:basedOn w:val="a0"/>
    <w:rsid w:val="005F0A83"/>
  </w:style>
  <w:style w:type="character" w:styleId="a4">
    <w:name w:val="Hyperlink"/>
    <w:basedOn w:val="a0"/>
    <w:uiPriority w:val="99"/>
    <w:semiHidden/>
    <w:unhideWhenUsed/>
    <w:rsid w:val="005F0A83"/>
    <w:rPr>
      <w:color w:val="0000FF"/>
      <w:u w:val="single"/>
    </w:rPr>
  </w:style>
  <w:style w:type="character" w:styleId="a5">
    <w:name w:val="FollowedHyperlink"/>
    <w:basedOn w:val="a0"/>
    <w:uiPriority w:val="99"/>
    <w:semiHidden/>
    <w:unhideWhenUsed/>
    <w:rsid w:val="005F0A83"/>
    <w:rPr>
      <w:color w:val="800080"/>
      <w:u w:val="single"/>
    </w:rPr>
  </w:style>
  <w:style w:type="character" w:customStyle="1" w:styleId="mark">
    <w:name w:val="mark"/>
    <w:basedOn w:val="a0"/>
    <w:rsid w:val="005F0A83"/>
  </w:style>
  <w:style w:type="paragraph" w:customStyle="1" w:styleId="h">
    <w:name w:val="h"/>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5F0A83"/>
  </w:style>
  <w:style w:type="character" w:customStyle="1" w:styleId="edx">
    <w:name w:val="edx"/>
    <w:basedOn w:val="a0"/>
    <w:rsid w:val="005F0A83"/>
  </w:style>
  <w:style w:type="character" w:customStyle="1" w:styleId="w9">
    <w:name w:val="w9"/>
    <w:basedOn w:val="a0"/>
    <w:rsid w:val="005F0A83"/>
  </w:style>
  <w:style w:type="paragraph" w:customStyle="1" w:styleId="p">
    <w:name w:val="p"/>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4">
    <w:name w:val="w4"/>
    <w:basedOn w:val="a0"/>
    <w:rsid w:val="005F0A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5F0A83"/>
  </w:style>
  <w:style w:type="character" w:customStyle="1" w:styleId="cmd">
    <w:name w:val="cmd"/>
    <w:basedOn w:val="a0"/>
    <w:rsid w:val="005F0A83"/>
  </w:style>
  <w:style w:type="character" w:styleId="a4">
    <w:name w:val="Hyperlink"/>
    <w:basedOn w:val="a0"/>
    <w:uiPriority w:val="99"/>
    <w:semiHidden/>
    <w:unhideWhenUsed/>
    <w:rsid w:val="005F0A83"/>
    <w:rPr>
      <w:color w:val="0000FF"/>
      <w:u w:val="single"/>
    </w:rPr>
  </w:style>
  <w:style w:type="character" w:styleId="a5">
    <w:name w:val="FollowedHyperlink"/>
    <w:basedOn w:val="a0"/>
    <w:uiPriority w:val="99"/>
    <w:semiHidden/>
    <w:unhideWhenUsed/>
    <w:rsid w:val="005F0A83"/>
    <w:rPr>
      <w:color w:val="800080"/>
      <w:u w:val="single"/>
    </w:rPr>
  </w:style>
  <w:style w:type="character" w:customStyle="1" w:styleId="mark">
    <w:name w:val="mark"/>
    <w:basedOn w:val="a0"/>
    <w:rsid w:val="005F0A83"/>
  </w:style>
  <w:style w:type="paragraph" w:customStyle="1" w:styleId="h">
    <w:name w:val="h"/>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5F0A83"/>
  </w:style>
  <w:style w:type="character" w:customStyle="1" w:styleId="edx">
    <w:name w:val="edx"/>
    <w:basedOn w:val="a0"/>
    <w:rsid w:val="005F0A83"/>
  </w:style>
  <w:style w:type="character" w:customStyle="1" w:styleId="w9">
    <w:name w:val="w9"/>
    <w:basedOn w:val="a0"/>
    <w:rsid w:val="005F0A83"/>
  </w:style>
  <w:style w:type="paragraph" w:customStyle="1" w:styleId="p">
    <w:name w:val="p"/>
    <w:basedOn w:val="a"/>
    <w:rsid w:val="005F0A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4">
    <w:name w:val="w4"/>
    <w:basedOn w:val="a0"/>
    <w:rsid w:val="005F0A83"/>
  </w:style>
</w:styles>
</file>

<file path=word/webSettings.xml><?xml version="1.0" encoding="utf-8"?>
<w:webSettings xmlns:r="http://schemas.openxmlformats.org/officeDocument/2006/relationships" xmlns:w="http://schemas.openxmlformats.org/wordprocessingml/2006/main">
  <w:divs>
    <w:div w:id="15021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53807&amp;backlink=1&amp;&amp;nd=102088491" TargetMode="External"/><Relationship Id="rId299" Type="http://schemas.openxmlformats.org/officeDocument/2006/relationships/hyperlink" Target="http://pravo.gov.ru/proxy/ips/?docbody=&amp;prevDoc=102053807&amp;backlink=1&amp;&amp;nd=102365722" TargetMode="External"/><Relationship Id="rId21" Type="http://schemas.openxmlformats.org/officeDocument/2006/relationships/hyperlink" Target="http://pravo.gov.ru/proxy/ips/?docbody=&amp;prevDoc=102053807&amp;backlink=1&amp;&amp;nd=102167040" TargetMode="External"/><Relationship Id="rId63" Type="http://schemas.openxmlformats.org/officeDocument/2006/relationships/hyperlink" Target="http://pravo.gov.ru/proxy/ips/?docbody=&amp;prevDoc=102053807&amp;backlink=1&amp;&amp;nd=605523062" TargetMode="External"/><Relationship Id="rId159" Type="http://schemas.openxmlformats.org/officeDocument/2006/relationships/hyperlink" Target="http://pravo.gov.ru/proxy/ips/?docbody=&amp;prevDoc=102053807&amp;backlink=1&amp;&amp;nd=102365722" TargetMode="External"/><Relationship Id="rId324" Type="http://schemas.openxmlformats.org/officeDocument/2006/relationships/hyperlink" Target="http://pravo.gov.ru/proxy/ips/?docbody=&amp;prevDoc=102053807&amp;backlink=1&amp;&amp;nd=608103571" TargetMode="External"/><Relationship Id="rId366" Type="http://schemas.openxmlformats.org/officeDocument/2006/relationships/hyperlink" Target="http://pravo.gov.ru/proxy/ips/?docbody=&amp;prevDoc=102053807&amp;backlink=1&amp;&amp;nd=102577254" TargetMode="External"/><Relationship Id="rId531" Type="http://schemas.openxmlformats.org/officeDocument/2006/relationships/hyperlink" Target="http://pravo.gov.ru/proxy/ips/?docbody=&amp;prevDoc=102053807&amp;backlink=1&amp;&amp;nd=102456127" TargetMode="External"/><Relationship Id="rId573" Type="http://schemas.openxmlformats.org/officeDocument/2006/relationships/hyperlink" Target="http://pravo.gov.ru/proxy/ips/?docbody=&amp;prevDoc=102053807&amp;backlink=1&amp;&amp;nd=102419976" TargetMode="External"/><Relationship Id="rId170" Type="http://schemas.openxmlformats.org/officeDocument/2006/relationships/hyperlink" Target="http://pravo.gov.ru/proxy/ips/?docbody=&amp;prevDoc=102053807&amp;backlink=1&amp;&amp;nd=102649738" TargetMode="External"/><Relationship Id="rId226" Type="http://schemas.openxmlformats.org/officeDocument/2006/relationships/hyperlink" Target="http://pravo.gov.ru/proxy/ips/?docbody=&amp;prevDoc=102053807&amp;backlink=1&amp;&amp;nd=607311652" TargetMode="External"/><Relationship Id="rId433" Type="http://schemas.openxmlformats.org/officeDocument/2006/relationships/hyperlink" Target="http://pravo.gov.ru/proxy/ips/?docbody=&amp;prevDoc=102053807&amp;backlink=1&amp;&amp;nd=102168528" TargetMode="External"/><Relationship Id="rId268" Type="http://schemas.openxmlformats.org/officeDocument/2006/relationships/hyperlink" Target="http://pravo.gov.ru/proxy/ips/?docbody=&amp;prevDoc=102053807&amp;backlink=1&amp;&amp;nd=102394369" TargetMode="External"/><Relationship Id="rId475" Type="http://schemas.openxmlformats.org/officeDocument/2006/relationships/hyperlink" Target="http://pravo.gov.ru/proxy/ips/?docbody=&amp;prevDoc=102053807&amp;backlink=1&amp;&amp;nd=605782406" TargetMode="External"/><Relationship Id="rId32" Type="http://schemas.openxmlformats.org/officeDocument/2006/relationships/hyperlink" Target="http://pravo.gov.ru/proxy/ips/?docbody=&amp;prevDoc=102053807&amp;backlink=1&amp;&amp;nd=102394369" TargetMode="External"/><Relationship Id="rId74" Type="http://schemas.openxmlformats.org/officeDocument/2006/relationships/hyperlink" Target="http://pravo.gov.ru/proxy/ips/?docbody=&amp;prevDoc=102053807&amp;backlink=1&amp;&amp;nd=102127053" TargetMode="External"/><Relationship Id="rId128" Type="http://schemas.openxmlformats.org/officeDocument/2006/relationships/hyperlink" Target="http://pravo.gov.ru/proxy/ips/?docbody=&amp;prevDoc=102053807&amp;backlink=1&amp;&amp;nd=102365722" TargetMode="External"/><Relationship Id="rId335" Type="http://schemas.openxmlformats.org/officeDocument/2006/relationships/hyperlink" Target="http://pravo.gov.ru/proxy/ips/?docbody=&amp;prevDoc=102053807&amp;backlink=1&amp;&amp;nd=602263713" TargetMode="External"/><Relationship Id="rId377" Type="http://schemas.openxmlformats.org/officeDocument/2006/relationships/hyperlink" Target="http://pravo.gov.ru/proxy/ips/?docbody=&amp;prevDoc=102053807&amp;backlink=1&amp;&amp;nd=102127053" TargetMode="External"/><Relationship Id="rId500" Type="http://schemas.openxmlformats.org/officeDocument/2006/relationships/hyperlink" Target="http://pravo.gov.ru/proxy/ips/?docbody=&amp;prevDoc=102053807&amp;backlink=1&amp;&amp;nd=102456127" TargetMode="External"/><Relationship Id="rId542" Type="http://schemas.openxmlformats.org/officeDocument/2006/relationships/hyperlink" Target="http://pravo.gov.ru/proxy/ips/?docbody=&amp;prevDoc=102053807&amp;backlink=1&amp;&amp;nd=607311652" TargetMode="External"/><Relationship Id="rId584" Type="http://schemas.openxmlformats.org/officeDocument/2006/relationships/hyperlink" Target="http://pravo.gov.ru/proxy/ips/?docbody=&amp;prevDoc=102053807&amp;backlink=1&amp;&amp;nd=102496097" TargetMode="External"/><Relationship Id="rId5" Type="http://schemas.openxmlformats.org/officeDocument/2006/relationships/hyperlink" Target="http://pravo.gov.ru/proxy/ips/?docbody=&amp;prevDoc=102053807&amp;backlink=1&amp;&amp;nd=102079708" TargetMode="External"/><Relationship Id="rId181" Type="http://schemas.openxmlformats.org/officeDocument/2006/relationships/hyperlink" Target="http://pravo.gov.ru/proxy/ips/?docbody=&amp;prevDoc=102053807&amp;backlink=1&amp;&amp;nd=102365722" TargetMode="External"/><Relationship Id="rId237" Type="http://schemas.openxmlformats.org/officeDocument/2006/relationships/hyperlink" Target="http://pravo.gov.ru/proxy/ips/?docbody=&amp;prevDoc=102053807&amp;backlink=1&amp;&amp;nd=102456127" TargetMode="External"/><Relationship Id="rId402" Type="http://schemas.openxmlformats.org/officeDocument/2006/relationships/hyperlink" Target="http://pravo.gov.ru/proxy/ips/?docbody=&amp;prevDoc=102053807&amp;backlink=1&amp;&amp;nd=102365722" TargetMode="External"/><Relationship Id="rId279" Type="http://schemas.openxmlformats.org/officeDocument/2006/relationships/hyperlink" Target="http://pravo.gov.ru/proxy/ips/?docbody=&amp;prevDoc=102053807&amp;backlink=1&amp;&amp;nd=605782404" TargetMode="External"/><Relationship Id="rId444" Type="http://schemas.openxmlformats.org/officeDocument/2006/relationships/hyperlink" Target="http://pravo.gov.ru/proxy/ips/?docbody=&amp;prevDoc=102053807&amp;backlink=1&amp;&amp;nd=602263713" TargetMode="External"/><Relationship Id="rId486" Type="http://schemas.openxmlformats.org/officeDocument/2006/relationships/hyperlink" Target="http://pravo.gov.ru/proxy/ips/?docbody=&amp;prevDoc=102053807&amp;backlink=1&amp;&amp;nd=605782406" TargetMode="External"/><Relationship Id="rId43" Type="http://schemas.openxmlformats.org/officeDocument/2006/relationships/hyperlink" Target="http://pravo.gov.ru/proxy/ips/?docbody=&amp;prevDoc=102053807&amp;backlink=1&amp;&amp;nd=102710890" TargetMode="External"/><Relationship Id="rId139" Type="http://schemas.openxmlformats.org/officeDocument/2006/relationships/hyperlink" Target="http://pravo.gov.ru/proxy/ips/?docbody=&amp;prevDoc=102053807&amp;backlink=1&amp;&amp;nd=102365722" TargetMode="External"/><Relationship Id="rId290" Type="http://schemas.openxmlformats.org/officeDocument/2006/relationships/hyperlink" Target="http://pravo.gov.ru/proxy/ips/?docbody=&amp;prevDoc=102053807&amp;backlink=1&amp;&amp;nd=608103571" TargetMode="External"/><Relationship Id="rId304" Type="http://schemas.openxmlformats.org/officeDocument/2006/relationships/hyperlink" Target="http://pravo.gov.ru/proxy/ips/?docbody=&amp;prevDoc=102053807&amp;backlink=1&amp;&amp;nd=607311652" TargetMode="External"/><Relationship Id="rId346" Type="http://schemas.openxmlformats.org/officeDocument/2006/relationships/hyperlink" Target="http://pravo.gov.ru/proxy/ips/?docbody=&amp;prevDoc=102053807&amp;backlink=1&amp;&amp;nd=602263713" TargetMode="External"/><Relationship Id="rId388" Type="http://schemas.openxmlformats.org/officeDocument/2006/relationships/hyperlink" Target="http://pravo.gov.ru/proxy/ips/?docbody=&amp;prevDoc=102053807&amp;backlink=1&amp;&amp;nd=102478074" TargetMode="External"/><Relationship Id="rId511" Type="http://schemas.openxmlformats.org/officeDocument/2006/relationships/hyperlink" Target="http://pravo.gov.ru/proxy/ips/?docbody=&amp;prevDoc=102053807&amp;backlink=1&amp;&amp;nd=102456127" TargetMode="External"/><Relationship Id="rId553" Type="http://schemas.openxmlformats.org/officeDocument/2006/relationships/hyperlink" Target="http://pravo.gov.ru/proxy/ips/?docbody=&amp;prevDoc=102053807&amp;backlink=1&amp;&amp;nd=102456127" TargetMode="External"/><Relationship Id="rId85" Type="http://schemas.openxmlformats.org/officeDocument/2006/relationships/hyperlink" Target="http://pravo.gov.ru/proxy/ips/?docbody=&amp;prevDoc=102053807&amp;backlink=1&amp;&amp;nd=603158325" TargetMode="External"/><Relationship Id="rId150" Type="http://schemas.openxmlformats.org/officeDocument/2006/relationships/hyperlink" Target="http://pravo.gov.ru/proxy/ips/?docbody=&amp;prevDoc=102053807&amp;backlink=1&amp;&amp;nd=102365722" TargetMode="External"/><Relationship Id="rId192" Type="http://schemas.openxmlformats.org/officeDocument/2006/relationships/hyperlink" Target="http://pravo.gov.ru/proxy/ips/?docbody=&amp;prevDoc=102053807&amp;backlink=1&amp;&amp;nd=102365722" TargetMode="External"/><Relationship Id="rId206" Type="http://schemas.openxmlformats.org/officeDocument/2006/relationships/hyperlink" Target="http://pravo.gov.ru/proxy/ips/?docbody=&amp;prevDoc=102053807&amp;backlink=1&amp;&amp;nd=102456127" TargetMode="External"/><Relationship Id="rId413" Type="http://schemas.openxmlformats.org/officeDocument/2006/relationships/hyperlink" Target="http://pravo.gov.ru/proxy/ips/?docbody=&amp;prevDoc=102053807&amp;backlink=1&amp;&amp;nd=102127053" TargetMode="External"/><Relationship Id="rId595" Type="http://schemas.openxmlformats.org/officeDocument/2006/relationships/theme" Target="theme/theme1.xml"/><Relationship Id="rId248" Type="http://schemas.openxmlformats.org/officeDocument/2006/relationships/hyperlink" Target="http://pravo.gov.ru/proxy/ips/?docbody=&amp;prevDoc=102053807&amp;backlink=1&amp;&amp;nd=102364935" TargetMode="External"/><Relationship Id="rId455" Type="http://schemas.openxmlformats.org/officeDocument/2006/relationships/hyperlink" Target="http://pravo.gov.ru/proxy/ips/?docbody=&amp;prevDoc=102053807&amp;backlink=1&amp;&amp;nd=605782406" TargetMode="External"/><Relationship Id="rId497" Type="http://schemas.openxmlformats.org/officeDocument/2006/relationships/hyperlink" Target="http://pravo.gov.ru/proxy/ips/?docbody=&amp;prevDoc=102053807&amp;backlink=1&amp;&amp;nd=605772020" TargetMode="External"/><Relationship Id="rId12" Type="http://schemas.openxmlformats.org/officeDocument/2006/relationships/hyperlink" Target="http://pravo.gov.ru/proxy/ips/?docbody=&amp;prevDoc=102053807&amp;backlink=1&amp;&amp;nd=102125302" TargetMode="External"/><Relationship Id="rId108" Type="http://schemas.openxmlformats.org/officeDocument/2006/relationships/hyperlink" Target="http://pravo.gov.ru/proxy/ips/?docbody=&amp;prevDoc=102053807&amp;backlink=1&amp;&amp;nd=603158325" TargetMode="External"/><Relationship Id="rId315" Type="http://schemas.openxmlformats.org/officeDocument/2006/relationships/hyperlink" Target="http://pravo.gov.ru/proxy/ips/?docbody=&amp;prevDoc=102053807&amp;backlink=1&amp;&amp;nd=608103571" TargetMode="External"/><Relationship Id="rId357" Type="http://schemas.openxmlformats.org/officeDocument/2006/relationships/hyperlink" Target="http://pravo.gov.ru/proxy/ips/?docbody=&amp;prevDoc=102053807&amp;backlink=1&amp;&amp;nd=602263713" TargetMode="External"/><Relationship Id="rId522" Type="http://schemas.openxmlformats.org/officeDocument/2006/relationships/hyperlink" Target="http://pravo.gov.ru/proxy/ips/?docbody=&amp;prevDoc=102053807&amp;backlink=1&amp;&amp;nd=102649738" TargetMode="External"/><Relationship Id="rId54" Type="http://schemas.openxmlformats.org/officeDocument/2006/relationships/hyperlink" Target="http://pravo.gov.ru/proxy/ips/?docbody=&amp;prevDoc=102053807&amp;backlink=1&amp;&amp;nd=605678083" TargetMode="External"/><Relationship Id="rId96" Type="http://schemas.openxmlformats.org/officeDocument/2006/relationships/hyperlink" Target="http://pravo.gov.ru/proxy/ips/?docbody=&amp;prevDoc=102053807&amp;backlink=1&amp;&amp;nd=102365722" TargetMode="External"/><Relationship Id="rId161" Type="http://schemas.openxmlformats.org/officeDocument/2006/relationships/hyperlink" Target="http://pravo.gov.ru/proxy/ips/?docbody=&amp;prevDoc=102053807&amp;backlink=1&amp;&amp;nd=102365722" TargetMode="External"/><Relationship Id="rId217" Type="http://schemas.openxmlformats.org/officeDocument/2006/relationships/hyperlink" Target="http://pravo.gov.ru/proxy/ips/?docbody=&amp;prevDoc=102053807&amp;backlink=1&amp;&amp;nd=102577254" TargetMode="External"/><Relationship Id="rId399" Type="http://schemas.openxmlformats.org/officeDocument/2006/relationships/hyperlink" Target="http://pravo.gov.ru/proxy/ips/?docbody=&amp;prevDoc=102053807&amp;backlink=1&amp;&amp;nd=102088491" TargetMode="External"/><Relationship Id="rId564" Type="http://schemas.openxmlformats.org/officeDocument/2006/relationships/hyperlink" Target="http://pravo.gov.ru/proxy/ips/?docbody=&amp;prevDoc=102053807&amp;backlink=1&amp;&amp;nd=606242506" TargetMode="External"/><Relationship Id="rId259" Type="http://schemas.openxmlformats.org/officeDocument/2006/relationships/hyperlink" Target="http://pravo.gov.ru/proxy/ips/?docbody=&amp;prevDoc=102053807&amp;backlink=1&amp;&amp;nd=605782406" TargetMode="External"/><Relationship Id="rId424" Type="http://schemas.openxmlformats.org/officeDocument/2006/relationships/hyperlink" Target="http://pravo.gov.ru/proxy/ips/?docbody=&amp;prevDoc=102053807&amp;backlink=1&amp;&amp;nd=102385346" TargetMode="External"/><Relationship Id="rId466" Type="http://schemas.openxmlformats.org/officeDocument/2006/relationships/hyperlink" Target="http://pravo.gov.ru/proxy/ips/?docbody=&amp;prevDoc=102053807&amp;backlink=1&amp;&amp;nd=605782406" TargetMode="External"/><Relationship Id="rId23" Type="http://schemas.openxmlformats.org/officeDocument/2006/relationships/hyperlink" Target="http://pravo.gov.ru/proxy/ips/?docbody=&amp;prevDoc=102053807&amp;backlink=1&amp;&amp;nd=102169419" TargetMode="External"/><Relationship Id="rId119" Type="http://schemas.openxmlformats.org/officeDocument/2006/relationships/hyperlink" Target="http://pravo.gov.ru/proxy/ips/?docbody=&amp;prevDoc=102053807&amp;backlink=1&amp;&amp;nd=102127053" TargetMode="External"/><Relationship Id="rId270" Type="http://schemas.openxmlformats.org/officeDocument/2006/relationships/hyperlink" Target="http://pravo.gov.ru/proxy/ips/?docbody=&amp;prevDoc=102053807&amp;backlink=1&amp;&amp;nd=607311652" TargetMode="External"/><Relationship Id="rId326" Type="http://schemas.openxmlformats.org/officeDocument/2006/relationships/hyperlink" Target="http://pravo.gov.ru/proxy/ips/?docbody=&amp;prevDoc=102053807&amp;backlink=1&amp;&amp;nd=607311652" TargetMode="External"/><Relationship Id="rId533" Type="http://schemas.openxmlformats.org/officeDocument/2006/relationships/hyperlink" Target="http://pravo.gov.ru/proxy/ips/?docbody=&amp;prevDoc=102053807&amp;backlink=1&amp;&amp;nd=102456127" TargetMode="External"/><Relationship Id="rId65" Type="http://schemas.openxmlformats.org/officeDocument/2006/relationships/hyperlink" Target="http://pravo.gov.ru/proxy/ips/?docbody=&amp;prevDoc=102053807&amp;backlink=1&amp;&amp;nd=102127053" TargetMode="External"/><Relationship Id="rId130" Type="http://schemas.openxmlformats.org/officeDocument/2006/relationships/hyperlink" Target="http://pravo.gov.ru/proxy/ips/?docbody=&amp;prevDoc=102053807&amp;backlink=1&amp;&amp;nd=102365722" TargetMode="External"/><Relationship Id="rId368" Type="http://schemas.openxmlformats.org/officeDocument/2006/relationships/hyperlink" Target="http://pravo.gov.ru/proxy/ips/?docbody=&amp;prevDoc=102053807&amp;backlink=1&amp;&amp;nd=605772020" TargetMode="External"/><Relationship Id="rId575" Type="http://schemas.openxmlformats.org/officeDocument/2006/relationships/hyperlink" Target="http://pravo.gov.ru/proxy/ips/?docbody=&amp;prevDoc=102053807&amp;backlink=1&amp;&amp;nd=102419976" TargetMode="External"/><Relationship Id="rId172" Type="http://schemas.openxmlformats.org/officeDocument/2006/relationships/hyperlink" Target="http://pravo.gov.ru/proxy/ips/?docbody=&amp;prevDoc=102053807&amp;backlink=1&amp;&amp;nd=102456127" TargetMode="External"/><Relationship Id="rId228" Type="http://schemas.openxmlformats.org/officeDocument/2006/relationships/hyperlink" Target="http://pravo.gov.ru/proxy/ips/?docbody=&amp;prevDoc=102053807&amp;backlink=1&amp;&amp;nd=607311652" TargetMode="External"/><Relationship Id="rId435" Type="http://schemas.openxmlformats.org/officeDocument/2006/relationships/hyperlink" Target="http://pravo.gov.ru/proxy/ips/?docbody=&amp;prevDoc=102053807&amp;backlink=1&amp;&amp;nd=605782406" TargetMode="External"/><Relationship Id="rId477" Type="http://schemas.openxmlformats.org/officeDocument/2006/relationships/hyperlink" Target="http://pravo.gov.ru/proxy/ips/?docbody=&amp;prevDoc=102053807&amp;backlink=1&amp;&amp;nd=102385627" TargetMode="External"/><Relationship Id="rId281" Type="http://schemas.openxmlformats.org/officeDocument/2006/relationships/hyperlink" Target="http://pravo.gov.ru/proxy/ips/?docbody=&amp;prevDoc=102053807&amp;backlink=1&amp;&amp;nd=102127053" TargetMode="External"/><Relationship Id="rId337" Type="http://schemas.openxmlformats.org/officeDocument/2006/relationships/hyperlink" Target="http://pravo.gov.ru/proxy/ips/?docbody=&amp;prevDoc=102053807&amp;backlink=1&amp;&amp;nd=602263713" TargetMode="External"/><Relationship Id="rId502" Type="http://schemas.openxmlformats.org/officeDocument/2006/relationships/hyperlink" Target="http://pravo.gov.ru/proxy/ips/?docbody=&amp;prevDoc=102053807&amp;backlink=1&amp;&amp;nd=102456127" TargetMode="External"/><Relationship Id="rId34" Type="http://schemas.openxmlformats.org/officeDocument/2006/relationships/hyperlink" Target="http://pravo.gov.ru/proxy/ips/?docbody=&amp;prevDoc=102053807&amp;backlink=1&amp;&amp;nd=102419976" TargetMode="External"/><Relationship Id="rId76" Type="http://schemas.openxmlformats.org/officeDocument/2006/relationships/hyperlink" Target="http://pravo.gov.ru/proxy/ips/?docbody=&amp;prevDoc=102053807&amp;backlink=1&amp;&amp;nd=102365722" TargetMode="External"/><Relationship Id="rId141" Type="http://schemas.openxmlformats.org/officeDocument/2006/relationships/hyperlink" Target="http://pravo.gov.ru/proxy/ips/?docbody=&amp;prevDoc=102053807&amp;backlink=1&amp;&amp;nd=102394369" TargetMode="External"/><Relationship Id="rId379" Type="http://schemas.openxmlformats.org/officeDocument/2006/relationships/hyperlink" Target="http://pravo.gov.ru/proxy/ips/?docbody=&amp;prevDoc=102053807&amp;backlink=1&amp;&amp;nd=102385627" TargetMode="External"/><Relationship Id="rId544" Type="http://schemas.openxmlformats.org/officeDocument/2006/relationships/hyperlink" Target="http://pravo.gov.ru/proxy/ips/?docbody=&amp;prevDoc=102053807&amp;backlink=1&amp;&amp;nd=102801479" TargetMode="External"/><Relationship Id="rId586" Type="http://schemas.openxmlformats.org/officeDocument/2006/relationships/hyperlink" Target="http://pravo.gov.ru/proxy/ips/?docbody=&amp;prevDoc=102053807&amp;backlink=1&amp;&amp;nd=102496097" TargetMode="External"/><Relationship Id="rId7" Type="http://schemas.openxmlformats.org/officeDocument/2006/relationships/hyperlink" Target="http://pravo.gov.ru/proxy/ips/?docbody=&amp;prevDoc=102053807&amp;backlink=1&amp;&amp;nd=102092299" TargetMode="External"/><Relationship Id="rId183" Type="http://schemas.openxmlformats.org/officeDocument/2006/relationships/hyperlink" Target="http://pravo.gov.ru/proxy/ips/?docbody=&amp;prevDoc=102053807&amp;backlink=1&amp;&amp;nd=102365722" TargetMode="External"/><Relationship Id="rId239" Type="http://schemas.openxmlformats.org/officeDocument/2006/relationships/hyperlink" Target="http://pravo.gov.ru/proxy/ips/?docbody=&amp;prevDoc=102053807&amp;backlink=1&amp;&amp;nd=102456127" TargetMode="External"/><Relationship Id="rId390" Type="http://schemas.openxmlformats.org/officeDocument/2006/relationships/hyperlink" Target="http://pravo.gov.ru/proxy/ips/?docbody=&amp;prevDoc=102053807&amp;backlink=1&amp;&amp;nd=102088491" TargetMode="External"/><Relationship Id="rId404" Type="http://schemas.openxmlformats.org/officeDocument/2006/relationships/hyperlink" Target="http://pravo.gov.ru/proxy/ips/?docbody=&amp;prevDoc=102053807&amp;backlink=1&amp;&amp;nd=102088491" TargetMode="External"/><Relationship Id="rId446" Type="http://schemas.openxmlformats.org/officeDocument/2006/relationships/hyperlink" Target="http://pravo.gov.ru/proxy/ips/?docbody=&amp;prevDoc=102053807&amp;backlink=1&amp;&amp;nd=605782406" TargetMode="External"/><Relationship Id="rId250" Type="http://schemas.openxmlformats.org/officeDocument/2006/relationships/hyperlink" Target="http://pravo.gov.ru/proxy/ips/?docbody=&amp;prevDoc=102053807&amp;backlink=1&amp;&amp;nd=602242444" TargetMode="External"/><Relationship Id="rId292" Type="http://schemas.openxmlformats.org/officeDocument/2006/relationships/hyperlink" Target="http://pravo.gov.ru/proxy/ips/?docbody=&amp;prevDoc=102053807&amp;backlink=1&amp;&amp;nd=102088491" TargetMode="External"/><Relationship Id="rId306" Type="http://schemas.openxmlformats.org/officeDocument/2006/relationships/hyperlink" Target="http://pravo.gov.ru/proxy/ips/?docbody=&amp;prevDoc=102053807&amp;backlink=1&amp;&amp;nd=102385627" TargetMode="External"/><Relationship Id="rId488" Type="http://schemas.openxmlformats.org/officeDocument/2006/relationships/hyperlink" Target="http://pravo.gov.ru/proxy/ips/?docbody=&amp;prevDoc=102053807&amp;backlink=1&amp;&amp;nd=102385627" TargetMode="External"/><Relationship Id="rId45" Type="http://schemas.openxmlformats.org/officeDocument/2006/relationships/hyperlink" Target="http://pravo.gov.ru/proxy/ips/?docbody=&amp;prevDoc=102053807&amp;backlink=1&amp;&amp;nd=602263615" TargetMode="External"/><Relationship Id="rId87" Type="http://schemas.openxmlformats.org/officeDocument/2006/relationships/hyperlink" Target="http://pravo.gov.ru/proxy/ips/?docbody=&amp;prevDoc=102053807&amp;backlink=1&amp;&amp;nd=602263713" TargetMode="External"/><Relationship Id="rId110" Type="http://schemas.openxmlformats.org/officeDocument/2006/relationships/hyperlink" Target="http://pravo.gov.ru/proxy/ips/?docbody=&amp;prevDoc=102053807&amp;backlink=1&amp;&amp;nd=603153574" TargetMode="External"/><Relationship Id="rId348" Type="http://schemas.openxmlformats.org/officeDocument/2006/relationships/hyperlink" Target="http://pravo.gov.ru/proxy/ips/?docbody=&amp;prevDoc=102053807&amp;backlink=1&amp;&amp;nd=602263713" TargetMode="External"/><Relationship Id="rId513" Type="http://schemas.openxmlformats.org/officeDocument/2006/relationships/hyperlink" Target="http://pravo.gov.ru/proxy/ips/?docbody=&amp;prevDoc=102053807&amp;backlink=1&amp;&amp;nd=102456127" TargetMode="External"/><Relationship Id="rId555" Type="http://schemas.openxmlformats.org/officeDocument/2006/relationships/hyperlink" Target="http://pravo.gov.ru/proxy/ips/?docbody=&amp;prevDoc=102053807&amp;backlink=1&amp;&amp;nd=607311652" TargetMode="External"/><Relationship Id="rId152" Type="http://schemas.openxmlformats.org/officeDocument/2006/relationships/hyperlink" Target="http://pravo.gov.ru/proxy/ips/?docbody=&amp;prevDoc=102053807&amp;backlink=1&amp;&amp;nd=102365722" TargetMode="External"/><Relationship Id="rId194" Type="http://schemas.openxmlformats.org/officeDocument/2006/relationships/hyperlink" Target="http://pravo.gov.ru/proxy/ips/?docbody=&amp;prevDoc=102053807&amp;backlink=1&amp;&amp;nd=102456127" TargetMode="External"/><Relationship Id="rId208" Type="http://schemas.openxmlformats.org/officeDocument/2006/relationships/hyperlink" Target="http://pravo.gov.ru/proxy/ips/?docbody=&amp;prevDoc=102053807&amp;backlink=1&amp;&amp;nd=607311652" TargetMode="External"/><Relationship Id="rId415" Type="http://schemas.openxmlformats.org/officeDocument/2006/relationships/hyperlink" Target="http://pravo.gov.ru/proxy/ips/?docbody=&amp;prevDoc=102053807&amp;backlink=1&amp;&amp;nd=102456127" TargetMode="External"/><Relationship Id="rId457" Type="http://schemas.openxmlformats.org/officeDocument/2006/relationships/hyperlink" Target="http://pravo.gov.ru/proxy/ips/?docbody=&amp;prevDoc=102053807&amp;backlink=1&amp;&amp;nd=602263713" TargetMode="External"/><Relationship Id="rId261" Type="http://schemas.openxmlformats.org/officeDocument/2006/relationships/hyperlink" Target="http://pravo.gov.ru/proxy/ips/?docbody=&amp;prevDoc=102053807&amp;backlink=1&amp;&amp;nd=605782406" TargetMode="External"/><Relationship Id="rId499" Type="http://schemas.openxmlformats.org/officeDocument/2006/relationships/hyperlink" Target="http://pravo.gov.ru/proxy/ips/?docbody=&amp;prevDoc=102053807&amp;backlink=1&amp;&amp;nd=607311652" TargetMode="External"/><Relationship Id="rId14" Type="http://schemas.openxmlformats.org/officeDocument/2006/relationships/hyperlink" Target="http://pravo.gov.ru/proxy/ips/?docbody=&amp;prevDoc=102053807&amp;backlink=1&amp;&amp;nd=102149703" TargetMode="External"/><Relationship Id="rId56" Type="http://schemas.openxmlformats.org/officeDocument/2006/relationships/hyperlink" Target="http://pravo.gov.ru/proxy/ips/?docbody=&amp;prevDoc=102053807&amp;backlink=1&amp;&amp;nd=605782404" TargetMode="External"/><Relationship Id="rId317" Type="http://schemas.openxmlformats.org/officeDocument/2006/relationships/hyperlink" Target="http://pravo.gov.ru/proxy/ips/?docbody=&amp;prevDoc=102053807&amp;backlink=1&amp;&amp;nd=102577254" TargetMode="External"/><Relationship Id="rId359" Type="http://schemas.openxmlformats.org/officeDocument/2006/relationships/hyperlink" Target="http://pravo.gov.ru/proxy/ips/?docbody=&amp;prevDoc=102053807&amp;backlink=1&amp;&amp;nd=602263713" TargetMode="External"/><Relationship Id="rId524" Type="http://schemas.openxmlformats.org/officeDocument/2006/relationships/hyperlink" Target="http://pravo.gov.ru/proxy/ips/?docbody=&amp;prevDoc=102053807&amp;backlink=1&amp;&amp;nd=102456127" TargetMode="External"/><Relationship Id="rId566" Type="http://schemas.openxmlformats.org/officeDocument/2006/relationships/hyperlink" Target="http://pravo.gov.ru/proxy/ips/?docbody=&amp;prevDoc=102053807&amp;backlink=1&amp;&amp;nd=102092299" TargetMode="External"/><Relationship Id="rId98" Type="http://schemas.openxmlformats.org/officeDocument/2006/relationships/hyperlink" Target="http://pravo.gov.ru/proxy/ips/?docbody=&amp;prevDoc=102053807&amp;backlink=1&amp;&amp;nd=102456127" TargetMode="External"/><Relationship Id="rId121" Type="http://schemas.openxmlformats.org/officeDocument/2006/relationships/hyperlink" Target="http://pravo.gov.ru/proxy/ips/?docbody=&amp;prevDoc=102053807&amp;backlink=1&amp;&amp;nd=102169419" TargetMode="External"/><Relationship Id="rId163" Type="http://schemas.openxmlformats.org/officeDocument/2006/relationships/hyperlink" Target="http://pravo.gov.ru/proxy/ips/?docbody=&amp;prevDoc=102053807&amp;backlink=1&amp;&amp;nd=605782406" TargetMode="External"/><Relationship Id="rId219" Type="http://schemas.openxmlformats.org/officeDocument/2006/relationships/hyperlink" Target="http://pravo.gov.ru/proxy/ips/?docbody=&amp;prevDoc=102053807&amp;backlink=1&amp;&amp;nd=102577254" TargetMode="External"/><Relationship Id="rId370" Type="http://schemas.openxmlformats.org/officeDocument/2006/relationships/hyperlink" Target="http://pravo.gov.ru/proxy/ips/?docbody=&amp;prevDoc=102053807&amp;backlink=1&amp;&amp;nd=602263713" TargetMode="External"/><Relationship Id="rId426" Type="http://schemas.openxmlformats.org/officeDocument/2006/relationships/hyperlink" Target="http://pravo.gov.ru/proxy/ips/?docbody=&amp;prevDoc=102053807&amp;backlink=1&amp;&amp;nd=102385346" TargetMode="External"/><Relationship Id="rId230" Type="http://schemas.openxmlformats.org/officeDocument/2006/relationships/hyperlink" Target="http://pravo.gov.ru/proxy/ips/?docbody=&amp;prevDoc=102053807&amp;backlink=1&amp;&amp;nd=102402982" TargetMode="External"/><Relationship Id="rId468" Type="http://schemas.openxmlformats.org/officeDocument/2006/relationships/hyperlink" Target="http://pravo.gov.ru/proxy/ips/?docbody=&amp;prevDoc=102053807&amp;backlink=1&amp;&amp;nd=605782406" TargetMode="External"/><Relationship Id="rId25" Type="http://schemas.openxmlformats.org/officeDocument/2006/relationships/hyperlink" Target="http://pravo.gov.ru/proxy/ips/?docbody=&amp;prevDoc=102053807&amp;backlink=1&amp;&amp;nd=102355885" TargetMode="External"/><Relationship Id="rId67" Type="http://schemas.openxmlformats.org/officeDocument/2006/relationships/hyperlink" Target="http://pravo.gov.ru/proxy/ips/?docbody=&amp;prevDoc=102053807&amp;backlink=1&amp;&amp;nd=102014778" TargetMode="External"/><Relationship Id="rId272" Type="http://schemas.openxmlformats.org/officeDocument/2006/relationships/hyperlink" Target="http://pravo.gov.ru/proxy/ips/?docbody=&amp;prevDoc=102053807&amp;backlink=1&amp;&amp;nd=102365722" TargetMode="External"/><Relationship Id="rId328" Type="http://schemas.openxmlformats.org/officeDocument/2006/relationships/hyperlink" Target="http://pravo.gov.ru/proxy/ips/?docbody=&amp;prevDoc=102053807&amp;backlink=1&amp;&amp;nd=102456127" TargetMode="External"/><Relationship Id="rId535" Type="http://schemas.openxmlformats.org/officeDocument/2006/relationships/hyperlink" Target="http://pravo.gov.ru/proxy/ips/?docbody=&amp;prevDoc=102053807&amp;backlink=1&amp;&amp;nd=605772020" TargetMode="External"/><Relationship Id="rId577" Type="http://schemas.openxmlformats.org/officeDocument/2006/relationships/hyperlink" Target="http://pravo.gov.ru/proxy/ips/?docbody=&amp;prevDoc=102053807&amp;backlink=1&amp;&amp;nd=102496097" TargetMode="External"/><Relationship Id="rId132" Type="http://schemas.openxmlformats.org/officeDocument/2006/relationships/hyperlink" Target="http://pravo.gov.ru/proxy/ips/?docbody=&amp;prevDoc=102053807&amp;backlink=1&amp;&amp;nd=102365722" TargetMode="External"/><Relationship Id="rId174" Type="http://schemas.openxmlformats.org/officeDocument/2006/relationships/hyperlink" Target="http://pravo.gov.ru/proxy/ips/?docbody=&amp;prevDoc=102053807&amp;backlink=1&amp;&amp;nd=102456127" TargetMode="External"/><Relationship Id="rId381" Type="http://schemas.openxmlformats.org/officeDocument/2006/relationships/hyperlink" Target="http://pravo.gov.ru/proxy/ips/?docbody=&amp;prevDoc=102053807&amp;backlink=1&amp;&amp;nd=102365722" TargetMode="External"/><Relationship Id="rId241" Type="http://schemas.openxmlformats.org/officeDocument/2006/relationships/hyperlink" Target="http://pravo.gov.ru/proxy/ips/?docbody=&amp;prevDoc=102053807&amp;backlink=1&amp;&amp;nd=102577254" TargetMode="External"/><Relationship Id="rId437" Type="http://schemas.openxmlformats.org/officeDocument/2006/relationships/hyperlink" Target="http://pravo.gov.ru/proxy/ips/?docbody=&amp;prevDoc=102053807&amp;backlink=1&amp;&amp;nd=607290460" TargetMode="External"/><Relationship Id="rId479" Type="http://schemas.openxmlformats.org/officeDocument/2006/relationships/hyperlink" Target="http://pravo.gov.ru/proxy/ips/?docbody=&amp;prevDoc=102053807&amp;backlink=1&amp;&amp;nd=605782406" TargetMode="External"/><Relationship Id="rId36" Type="http://schemas.openxmlformats.org/officeDocument/2006/relationships/hyperlink" Target="http://pravo.gov.ru/proxy/ips/?docbody=&amp;prevDoc=102053807&amp;backlink=1&amp;&amp;nd=102456127" TargetMode="External"/><Relationship Id="rId283" Type="http://schemas.openxmlformats.org/officeDocument/2006/relationships/hyperlink" Target="http://pravo.gov.ru/proxy/ips/?docbody=&amp;prevDoc=102053807&amp;backlink=1&amp;&amp;nd=608103571" TargetMode="External"/><Relationship Id="rId339" Type="http://schemas.openxmlformats.org/officeDocument/2006/relationships/hyperlink" Target="http://pravo.gov.ru/proxy/ips/?docbody=&amp;prevDoc=102053807&amp;backlink=1&amp;&amp;nd=602263713" TargetMode="External"/><Relationship Id="rId490" Type="http://schemas.openxmlformats.org/officeDocument/2006/relationships/hyperlink" Target="http://pravo.gov.ru/proxy/ips/?docbody=&amp;prevDoc=102053807&amp;backlink=1&amp;&amp;nd=102456127" TargetMode="External"/><Relationship Id="rId504" Type="http://schemas.openxmlformats.org/officeDocument/2006/relationships/hyperlink" Target="http://pravo.gov.ru/proxy/ips/?docbody=&amp;prevDoc=102053807&amp;backlink=1&amp;&amp;nd=102456127" TargetMode="External"/><Relationship Id="rId546" Type="http://schemas.openxmlformats.org/officeDocument/2006/relationships/hyperlink" Target="http://pravo.gov.ru/proxy/ips/?docbody=&amp;prevDoc=102053807&amp;backlink=1&amp;&amp;nd=607311652" TargetMode="External"/><Relationship Id="rId78" Type="http://schemas.openxmlformats.org/officeDocument/2006/relationships/hyperlink" Target="http://pravo.gov.ru/proxy/ips/?docbody=&amp;prevDoc=102053807&amp;backlink=1&amp;&amp;nd=102365722" TargetMode="External"/><Relationship Id="rId101" Type="http://schemas.openxmlformats.org/officeDocument/2006/relationships/hyperlink" Target="http://pravo.gov.ru/proxy/ips/?docbody=&amp;prevDoc=102053807&amp;backlink=1&amp;&amp;nd=102365722" TargetMode="External"/><Relationship Id="rId143" Type="http://schemas.openxmlformats.org/officeDocument/2006/relationships/hyperlink" Target="http://pravo.gov.ru/proxy/ips/?docbody=&amp;prevDoc=102053807&amp;backlink=1&amp;&amp;nd=102088491" TargetMode="External"/><Relationship Id="rId185" Type="http://schemas.openxmlformats.org/officeDocument/2006/relationships/hyperlink" Target="http://pravo.gov.ru/proxy/ips/?docbody=&amp;prevDoc=102053807&amp;backlink=1&amp;&amp;nd=102365722" TargetMode="External"/><Relationship Id="rId350" Type="http://schemas.openxmlformats.org/officeDocument/2006/relationships/hyperlink" Target="http://pravo.gov.ru/proxy/ips/?docbody=&amp;prevDoc=102053807&amp;backlink=1&amp;&amp;nd=102577254" TargetMode="External"/><Relationship Id="rId406" Type="http://schemas.openxmlformats.org/officeDocument/2006/relationships/hyperlink" Target="http://pravo.gov.ru/proxy/ips/?docbody=&amp;prevDoc=102053807&amp;backlink=1&amp;&amp;nd=102365722" TargetMode="External"/><Relationship Id="rId588" Type="http://schemas.openxmlformats.org/officeDocument/2006/relationships/hyperlink" Target="http://pravo.gov.ru/proxy/ips/?docbody=&amp;prevDoc=102053807&amp;backlink=1&amp;&amp;nd=102496097" TargetMode="External"/><Relationship Id="rId9" Type="http://schemas.openxmlformats.org/officeDocument/2006/relationships/hyperlink" Target="http://pravo.gov.ru/proxy/ips/?docbody=&amp;prevDoc=102053807&amp;backlink=1&amp;&amp;nd=102110713" TargetMode="External"/><Relationship Id="rId210" Type="http://schemas.openxmlformats.org/officeDocument/2006/relationships/hyperlink" Target="http://pravo.gov.ru/proxy/ips/?docbody=&amp;prevDoc=102053807&amp;backlink=1&amp;&amp;nd=102577254" TargetMode="External"/><Relationship Id="rId392" Type="http://schemas.openxmlformats.org/officeDocument/2006/relationships/hyperlink" Target="http://pravo.gov.ru/proxy/ips/?docbody=&amp;prevDoc=102053807&amp;backlink=1&amp;&amp;nd=102088491" TargetMode="External"/><Relationship Id="rId448" Type="http://schemas.openxmlformats.org/officeDocument/2006/relationships/hyperlink" Target="http://pravo.gov.ru/proxy/ips/?docbody=&amp;prevDoc=102053807&amp;backlink=1&amp;&amp;nd=605782406" TargetMode="External"/><Relationship Id="rId252" Type="http://schemas.openxmlformats.org/officeDocument/2006/relationships/hyperlink" Target="http://pravo.gov.ru/proxy/ips/?docbody=&amp;prevDoc=102053807&amp;backlink=1&amp;&amp;nd=602242444" TargetMode="External"/><Relationship Id="rId294" Type="http://schemas.openxmlformats.org/officeDocument/2006/relationships/hyperlink" Target="http://pravo.gov.ru/proxy/ips/?docbody=&amp;prevDoc=102053807&amp;backlink=1&amp;&amp;nd=102456127" TargetMode="External"/><Relationship Id="rId308" Type="http://schemas.openxmlformats.org/officeDocument/2006/relationships/hyperlink" Target="http://pravo.gov.ru/proxy/ips/?docbody=&amp;prevDoc=102053807&amp;backlink=1&amp;&amp;nd=102456127" TargetMode="External"/><Relationship Id="rId515" Type="http://schemas.openxmlformats.org/officeDocument/2006/relationships/hyperlink" Target="http://pravo.gov.ru/proxy/ips/?docbody=&amp;prevDoc=102053807&amp;backlink=1&amp;&amp;nd=102649738" TargetMode="External"/><Relationship Id="rId47" Type="http://schemas.openxmlformats.org/officeDocument/2006/relationships/hyperlink" Target="http://pravo.gov.ru/proxy/ips/?docbody=&amp;prevDoc=102053807&amp;backlink=1&amp;&amp;nd=602709843" TargetMode="External"/><Relationship Id="rId89" Type="http://schemas.openxmlformats.org/officeDocument/2006/relationships/hyperlink" Target="http://pravo.gov.ru/proxy/ips/?docbody=&amp;prevDoc=102053807&amp;backlink=1&amp;&amp;nd=608103571" TargetMode="External"/><Relationship Id="rId112" Type="http://schemas.openxmlformats.org/officeDocument/2006/relationships/hyperlink" Target="http://pravo.gov.ru/proxy/ips/?docbody=&amp;prevDoc=102053807&amp;backlink=1&amp;&amp;nd=605782406" TargetMode="External"/><Relationship Id="rId154" Type="http://schemas.openxmlformats.org/officeDocument/2006/relationships/hyperlink" Target="http://pravo.gov.ru/proxy/ips/?docbody=&amp;prevDoc=102053807&amp;backlink=1&amp;&amp;nd=102365722" TargetMode="External"/><Relationship Id="rId361" Type="http://schemas.openxmlformats.org/officeDocument/2006/relationships/hyperlink" Target="http://pravo.gov.ru/proxy/ips/?docbody=&amp;prevDoc=102053807&amp;backlink=1&amp;&amp;nd=602263713" TargetMode="External"/><Relationship Id="rId557" Type="http://schemas.openxmlformats.org/officeDocument/2006/relationships/hyperlink" Target="http://pravo.gov.ru/proxy/ips/?docbody=&amp;prevDoc=102053807&amp;backlink=1&amp;&amp;nd=602263713" TargetMode="External"/><Relationship Id="rId196" Type="http://schemas.openxmlformats.org/officeDocument/2006/relationships/hyperlink" Target="http://pravo.gov.ru/proxy/ips/?docbody=&amp;prevDoc=102053807&amp;backlink=1&amp;&amp;nd=102456127" TargetMode="External"/><Relationship Id="rId417" Type="http://schemas.openxmlformats.org/officeDocument/2006/relationships/hyperlink" Target="http://pravo.gov.ru/proxy/ips/?docbody=&amp;prevDoc=102053807&amp;backlink=1&amp;&amp;nd=102365722" TargetMode="External"/><Relationship Id="rId459" Type="http://schemas.openxmlformats.org/officeDocument/2006/relationships/hyperlink" Target="http://pravo.gov.ru/proxy/ips/?docbody=&amp;prevDoc=102053807&amp;backlink=1&amp;&amp;nd=605782406" TargetMode="External"/><Relationship Id="rId16" Type="http://schemas.openxmlformats.org/officeDocument/2006/relationships/hyperlink" Target="http://pravo.gov.ru/proxy/ips/?docbody=&amp;prevDoc=102053807&amp;backlink=1&amp;&amp;nd=102151715" TargetMode="External"/><Relationship Id="rId221" Type="http://schemas.openxmlformats.org/officeDocument/2006/relationships/hyperlink" Target="http://pravo.gov.ru/proxy/ips/?docbody=&amp;prevDoc=102053807&amp;backlink=1&amp;&amp;nd=102577254" TargetMode="External"/><Relationship Id="rId263" Type="http://schemas.openxmlformats.org/officeDocument/2006/relationships/hyperlink" Target="http://pravo.gov.ru/proxy/ips/?docbody=&amp;prevDoc=102053807&amp;backlink=1&amp;&amp;nd=102394369" TargetMode="External"/><Relationship Id="rId319" Type="http://schemas.openxmlformats.org/officeDocument/2006/relationships/hyperlink" Target="http://pravo.gov.ru/proxy/ips/?docbody=&amp;prevDoc=102053807&amp;backlink=1&amp;&amp;nd=102577254" TargetMode="External"/><Relationship Id="rId470" Type="http://schemas.openxmlformats.org/officeDocument/2006/relationships/hyperlink" Target="http://pravo.gov.ru/proxy/ips/?docbody=&amp;prevDoc=102053807&amp;backlink=1&amp;&amp;nd=602263713" TargetMode="External"/><Relationship Id="rId526" Type="http://schemas.openxmlformats.org/officeDocument/2006/relationships/hyperlink" Target="http://pravo.gov.ru/proxy/ips/?docbody=&amp;prevDoc=102053807&amp;backlink=1&amp;&amp;nd=607311652" TargetMode="External"/><Relationship Id="rId37" Type="http://schemas.openxmlformats.org/officeDocument/2006/relationships/hyperlink" Target="http://pravo.gov.ru/proxy/ips/?docbody=&amp;prevDoc=102053807&amp;backlink=1&amp;&amp;nd=102478074" TargetMode="External"/><Relationship Id="rId58" Type="http://schemas.openxmlformats.org/officeDocument/2006/relationships/hyperlink" Target="http://pravo.gov.ru/proxy/ips/?docbody=&amp;prevDoc=102053807&amp;backlink=1&amp;&amp;nd=606242506" TargetMode="External"/><Relationship Id="rId79" Type="http://schemas.openxmlformats.org/officeDocument/2006/relationships/hyperlink" Target="http://pravo.gov.ru/proxy/ips/?docbody=&amp;prevDoc=102053807&amp;backlink=1&amp;&amp;nd=102649738" TargetMode="External"/><Relationship Id="rId102" Type="http://schemas.openxmlformats.org/officeDocument/2006/relationships/hyperlink" Target="http://pravo.gov.ru/proxy/ips/?docbody=&amp;prevDoc=102053807&amp;backlink=1&amp;&amp;nd=605782406" TargetMode="External"/><Relationship Id="rId123" Type="http://schemas.openxmlformats.org/officeDocument/2006/relationships/hyperlink" Target="http://pravo.gov.ru/proxy/ips/?docbody=&amp;prevDoc=102053807&amp;backlink=1&amp;&amp;nd=102355885" TargetMode="External"/><Relationship Id="rId144" Type="http://schemas.openxmlformats.org/officeDocument/2006/relationships/hyperlink" Target="http://pravo.gov.ru/proxy/ips/?docbody=&amp;prevDoc=102053807&amp;backlink=1&amp;&amp;nd=102365722" TargetMode="External"/><Relationship Id="rId330" Type="http://schemas.openxmlformats.org/officeDocument/2006/relationships/hyperlink" Target="http://pravo.gov.ru/proxy/ips/?docbody=&amp;prevDoc=102053807&amp;backlink=1&amp;&amp;nd=602263713" TargetMode="External"/><Relationship Id="rId547" Type="http://schemas.openxmlformats.org/officeDocument/2006/relationships/hyperlink" Target="http://pravo.gov.ru/proxy/ips/?docbody=&amp;prevDoc=102053807&amp;backlink=1&amp;&amp;nd=102083574" TargetMode="External"/><Relationship Id="rId568" Type="http://schemas.openxmlformats.org/officeDocument/2006/relationships/hyperlink" Target="http://pravo.gov.ru/proxy/ips/?docbody=&amp;prevDoc=102053807&amp;backlink=1&amp;&amp;nd=102157745" TargetMode="External"/><Relationship Id="rId589" Type="http://schemas.openxmlformats.org/officeDocument/2006/relationships/hyperlink" Target="http://pravo.gov.ru/proxy/ips/?docbody=&amp;prevDoc=102053807&amp;backlink=1&amp;&amp;nd=603599697" TargetMode="External"/><Relationship Id="rId90" Type="http://schemas.openxmlformats.org/officeDocument/2006/relationships/hyperlink" Target="http://pravo.gov.ru/proxy/ips/?docbody=&amp;prevDoc=102053807&amp;backlink=1&amp;&amp;nd=102365722" TargetMode="External"/><Relationship Id="rId165" Type="http://schemas.openxmlformats.org/officeDocument/2006/relationships/hyperlink" Target="http://pravo.gov.ru/proxy/ips/?docbody=&amp;prevDoc=102053807&amp;backlink=1&amp;&amp;nd=602263713" TargetMode="External"/><Relationship Id="rId186" Type="http://schemas.openxmlformats.org/officeDocument/2006/relationships/hyperlink" Target="http://pravo.gov.ru/proxy/ips/?docbody=&amp;prevDoc=102053807&amp;backlink=1&amp;&amp;nd=602263713" TargetMode="External"/><Relationship Id="rId351" Type="http://schemas.openxmlformats.org/officeDocument/2006/relationships/hyperlink" Target="http://pravo.gov.ru/proxy/ips/?docbody=&amp;prevDoc=102053807&amp;backlink=1&amp;&amp;nd=603158325" TargetMode="External"/><Relationship Id="rId372" Type="http://schemas.openxmlformats.org/officeDocument/2006/relationships/hyperlink" Target="http://pravo.gov.ru/proxy/ips/?docbody=&amp;prevDoc=102053807&amp;backlink=1&amp;&amp;nd=602263713" TargetMode="External"/><Relationship Id="rId393" Type="http://schemas.openxmlformats.org/officeDocument/2006/relationships/hyperlink" Target="http://pravo.gov.ru/proxy/ips/?docbody=&amp;prevDoc=102053807&amp;backlink=1&amp;&amp;nd=102365722" TargetMode="External"/><Relationship Id="rId407" Type="http://schemas.openxmlformats.org/officeDocument/2006/relationships/hyperlink" Target="http://pravo.gov.ru/proxy/ips/?docbody=&amp;prevDoc=102053807&amp;backlink=1&amp;&amp;nd=102365722" TargetMode="External"/><Relationship Id="rId428" Type="http://schemas.openxmlformats.org/officeDocument/2006/relationships/hyperlink" Target="http://pravo.gov.ru/proxy/ips/?docbody=&amp;prevDoc=102053807&amp;backlink=1&amp;&amp;nd=102710890" TargetMode="External"/><Relationship Id="rId449" Type="http://schemas.openxmlformats.org/officeDocument/2006/relationships/hyperlink" Target="http://pravo.gov.ru/proxy/ips/?docbody=&amp;prevDoc=102053807&amp;backlink=1&amp;&amp;nd=605782406" TargetMode="External"/><Relationship Id="rId211" Type="http://schemas.openxmlformats.org/officeDocument/2006/relationships/hyperlink" Target="http://pravo.gov.ru/proxy/ips/?docbody=&amp;prevDoc=102053807&amp;backlink=1&amp;&amp;nd=602263713" TargetMode="External"/><Relationship Id="rId232" Type="http://schemas.openxmlformats.org/officeDocument/2006/relationships/hyperlink" Target="http://pravo.gov.ru/proxy/ips/?docbody=&amp;prevDoc=102053807&amp;backlink=1&amp;&amp;nd=102385627" TargetMode="External"/><Relationship Id="rId253" Type="http://schemas.openxmlformats.org/officeDocument/2006/relationships/hyperlink" Target="http://pravo.gov.ru/proxy/ips/?docbody=&amp;prevDoc=102053807&amp;backlink=1&amp;&amp;nd=602242444" TargetMode="External"/><Relationship Id="rId274" Type="http://schemas.openxmlformats.org/officeDocument/2006/relationships/hyperlink" Target="http://pravo.gov.ru/proxy/ips/?docbody=&amp;prevDoc=102053807&amp;backlink=1&amp;&amp;nd=102088491" TargetMode="External"/><Relationship Id="rId295" Type="http://schemas.openxmlformats.org/officeDocument/2006/relationships/hyperlink" Target="http://pravo.gov.ru/proxy/ips/?docbody=&amp;prevDoc=102053807&amp;backlink=1&amp;&amp;nd=102365722" TargetMode="External"/><Relationship Id="rId309" Type="http://schemas.openxmlformats.org/officeDocument/2006/relationships/hyperlink" Target="http://pravo.gov.ru/proxy/ips/?docbody=&amp;prevDoc=102053807&amp;backlink=1&amp;&amp;nd=102456127" TargetMode="External"/><Relationship Id="rId460" Type="http://schemas.openxmlformats.org/officeDocument/2006/relationships/hyperlink" Target="http://pravo.gov.ru/proxy/ips/?docbody=&amp;prevDoc=102053807&amp;backlink=1&amp;&amp;nd=602263713" TargetMode="External"/><Relationship Id="rId481" Type="http://schemas.openxmlformats.org/officeDocument/2006/relationships/hyperlink" Target="http://pravo.gov.ru/proxy/ips/?docbody=&amp;prevDoc=102053807&amp;backlink=1&amp;&amp;nd=605782406" TargetMode="External"/><Relationship Id="rId516" Type="http://schemas.openxmlformats.org/officeDocument/2006/relationships/hyperlink" Target="http://pravo.gov.ru/proxy/ips/?docbody=&amp;prevDoc=102053807&amp;backlink=1&amp;&amp;nd=607311652" TargetMode="External"/><Relationship Id="rId27" Type="http://schemas.openxmlformats.org/officeDocument/2006/relationships/hyperlink" Target="http://pravo.gov.ru/proxy/ips/?docbody=&amp;prevDoc=102053807&amp;backlink=1&amp;&amp;nd=102364935" TargetMode="External"/><Relationship Id="rId48" Type="http://schemas.openxmlformats.org/officeDocument/2006/relationships/hyperlink" Target="http://pravo.gov.ru/proxy/ips/?docbody=&amp;prevDoc=102053807&amp;backlink=1&amp;&amp;nd=603158325" TargetMode="External"/><Relationship Id="rId69" Type="http://schemas.openxmlformats.org/officeDocument/2006/relationships/hyperlink" Target="http://pravo.gov.ru/proxy/ips/?docbody=&amp;prevDoc=102053807&amp;backlink=1&amp;&amp;nd=102640642" TargetMode="External"/><Relationship Id="rId113" Type="http://schemas.openxmlformats.org/officeDocument/2006/relationships/hyperlink" Target="http://pravo.gov.ru/proxy/ips/?docbody=&amp;prevDoc=102053807&amp;backlink=1&amp;&amp;nd=608103571" TargetMode="External"/><Relationship Id="rId134" Type="http://schemas.openxmlformats.org/officeDocument/2006/relationships/hyperlink" Target="http://pravo.gov.ru/proxy/ips/?docbody=&amp;prevDoc=102053807&amp;backlink=1&amp;&amp;nd=102127053" TargetMode="External"/><Relationship Id="rId320" Type="http://schemas.openxmlformats.org/officeDocument/2006/relationships/hyperlink" Target="http://pravo.gov.ru/proxy/ips/?docbody=&amp;prevDoc=102053807&amp;backlink=1&amp;&amp;nd=607311652" TargetMode="External"/><Relationship Id="rId537" Type="http://schemas.openxmlformats.org/officeDocument/2006/relationships/hyperlink" Target="http://pravo.gov.ru/proxy/ips/?docbody=&amp;prevDoc=102053807&amp;backlink=1&amp;&amp;nd=607311652" TargetMode="External"/><Relationship Id="rId558" Type="http://schemas.openxmlformats.org/officeDocument/2006/relationships/hyperlink" Target="http://pravo.gov.ru/proxy/ips/?docbody=&amp;prevDoc=102053807&amp;backlink=1&amp;&amp;nd=102577254" TargetMode="External"/><Relationship Id="rId579" Type="http://schemas.openxmlformats.org/officeDocument/2006/relationships/hyperlink" Target="http://pravo.gov.ru/proxy/ips/?docbody=&amp;prevDoc=102053807&amp;backlink=1&amp;&amp;nd=607311652" TargetMode="External"/><Relationship Id="rId80" Type="http://schemas.openxmlformats.org/officeDocument/2006/relationships/hyperlink" Target="http://pravo.gov.ru/proxy/ips/?docbody=&amp;prevDoc=102053807&amp;backlink=1&amp;&amp;nd=102014778" TargetMode="External"/><Relationship Id="rId155" Type="http://schemas.openxmlformats.org/officeDocument/2006/relationships/hyperlink" Target="http://pravo.gov.ru/proxy/ips/?docbody=&amp;prevDoc=102053807&amp;backlink=1&amp;&amp;nd=605782406" TargetMode="External"/><Relationship Id="rId176" Type="http://schemas.openxmlformats.org/officeDocument/2006/relationships/hyperlink" Target="http://pravo.gov.ru/proxy/ips/?docbody=&amp;prevDoc=102053807&amp;backlink=1&amp;&amp;nd=102577254" TargetMode="External"/><Relationship Id="rId197" Type="http://schemas.openxmlformats.org/officeDocument/2006/relationships/hyperlink" Target="http://pravo.gov.ru/proxy/ips/?docbody=&amp;prevDoc=102053807&amp;backlink=1&amp;&amp;nd=102365722" TargetMode="External"/><Relationship Id="rId341" Type="http://schemas.openxmlformats.org/officeDocument/2006/relationships/hyperlink" Target="http://pravo.gov.ru/proxy/ips/?docbody=&amp;prevDoc=102053807&amp;backlink=1&amp;&amp;nd=602263713" TargetMode="External"/><Relationship Id="rId362" Type="http://schemas.openxmlformats.org/officeDocument/2006/relationships/hyperlink" Target="http://pravo.gov.ru/proxy/ips/?docbody=&amp;prevDoc=102053807&amp;backlink=1&amp;&amp;nd=602263713" TargetMode="External"/><Relationship Id="rId383" Type="http://schemas.openxmlformats.org/officeDocument/2006/relationships/hyperlink" Target="http://pravo.gov.ru/proxy/ips/?docbody=&amp;prevDoc=102053807&amp;backlink=1&amp;&amp;nd=102649738" TargetMode="External"/><Relationship Id="rId418" Type="http://schemas.openxmlformats.org/officeDocument/2006/relationships/hyperlink" Target="http://pravo.gov.ru/proxy/ips/?docbody=&amp;prevDoc=102053807&amp;backlink=1&amp;&amp;nd=102385346" TargetMode="External"/><Relationship Id="rId439" Type="http://schemas.openxmlformats.org/officeDocument/2006/relationships/hyperlink" Target="http://pravo.gov.ru/proxy/ips/?docbody=&amp;prevDoc=102053807&amp;backlink=1&amp;&amp;nd=605782406" TargetMode="External"/><Relationship Id="rId590" Type="http://schemas.openxmlformats.org/officeDocument/2006/relationships/hyperlink" Target="http://pravo.gov.ru/proxy/ips/?docbody=&amp;prevDoc=102053807&amp;backlink=1&amp;&amp;nd=607311652" TargetMode="External"/><Relationship Id="rId201" Type="http://schemas.openxmlformats.org/officeDocument/2006/relationships/hyperlink" Target="http://pravo.gov.ru/proxy/ips/?docbody=&amp;prevDoc=102053807&amp;backlink=1&amp;&amp;nd=102456127" TargetMode="External"/><Relationship Id="rId222" Type="http://schemas.openxmlformats.org/officeDocument/2006/relationships/hyperlink" Target="http://pravo.gov.ru/proxy/ips/?docbody=&amp;prevDoc=102053807&amp;backlink=1&amp;&amp;nd=602263713" TargetMode="External"/><Relationship Id="rId243" Type="http://schemas.openxmlformats.org/officeDocument/2006/relationships/hyperlink" Target="http://pravo.gov.ru/proxy/ips/?docbody=&amp;prevDoc=102053807&amp;backlink=1&amp;&amp;nd=605772020" TargetMode="External"/><Relationship Id="rId264" Type="http://schemas.openxmlformats.org/officeDocument/2006/relationships/hyperlink" Target="http://pravo.gov.ru/proxy/ips/?docbody=&amp;prevDoc=102053807&amp;backlink=1&amp;&amp;nd=102394369" TargetMode="External"/><Relationship Id="rId285" Type="http://schemas.openxmlformats.org/officeDocument/2006/relationships/hyperlink" Target="http://pravo.gov.ru/proxy/ips/?docbody=&amp;prevDoc=102053807&amp;backlink=1&amp;&amp;nd=102577254" TargetMode="External"/><Relationship Id="rId450" Type="http://schemas.openxmlformats.org/officeDocument/2006/relationships/hyperlink" Target="http://pravo.gov.ru/proxy/ips/?docbody=&amp;prevDoc=102053807&amp;backlink=1&amp;&amp;nd=605782406" TargetMode="External"/><Relationship Id="rId471" Type="http://schemas.openxmlformats.org/officeDocument/2006/relationships/hyperlink" Target="http://pravo.gov.ru/proxy/ips/?docbody=&amp;prevDoc=102053807&amp;backlink=1&amp;&amp;nd=102385627" TargetMode="External"/><Relationship Id="rId506" Type="http://schemas.openxmlformats.org/officeDocument/2006/relationships/hyperlink" Target="http://pravo.gov.ru/proxy/ips/?docbody=&amp;prevDoc=102053807&amp;backlink=1&amp;&amp;nd=102149420" TargetMode="External"/><Relationship Id="rId17" Type="http://schemas.openxmlformats.org/officeDocument/2006/relationships/hyperlink" Target="http://pravo.gov.ru/proxy/ips/?docbody=&amp;prevDoc=102053807&amp;backlink=1&amp;&amp;nd=102152042" TargetMode="External"/><Relationship Id="rId38" Type="http://schemas.openxmlformats.org/officeDocument/2006/relationships/hyperlink" Target="http://pravo.gov.ru/proxy/ips/?docbody=&amp;prevDoc=102053807&amp;backlink=1&amp;&amp;nd=102496097" TargetMode="External"/><Relationship Id="rId59" Type="http://schemas.openxmlformats.org/officeDocument/2006/relationships/hyperlink" Target="http://pravo.gov.ru/proxy/ips/?docbody=&amp;prevDoc=102053807&amp;backlink=1&amp;&amp;nd=607311652" TargetMode="External"/><Relationship Id="rId103" Type="http://schemas.openxmlformats.org/officeDocument/2006/relationships/hyperlink" Target="http://pravo.gov.ru/proxy/ips/?docbody=&amp;prevDoc=102053807&amp;backlink=1&amp;&amp;nd=102365722" TargetMode="External"/><Relationship Id="rId124" Type="http://schemas.openxmlformats.org/officeDocument/2006/relationships/hyperlink" Target="http://pravo.gov.ru/proxy/ips/?docbody=&amp;prevDoc=102053807&amp;backlink=1&amp;&amp;nd=102578540" TargetMode="External"/><Relationship Id="rId310" Type="http://schemas.openxmlformats.org/officeDocument/2006/relationships/hyperlink" Target="http://pravo.gov.ru/proxy/ips/?docbody=&amp;prevDoc=102053807&amp;backlink=1&amp;&amp;nd=102456127" TargetMode="External"/><Relationship Id="rId492" Type="http://schemas.openxmlformats.org/officeDocument/2006/relationships/hyperlink" Target="http://pravo.gov.ru/proxy/ips/?docbody=&amp;prevDoc=102053807&amp;backlink=1&amp;&amp;nd=102456127" TargetMode="External"/><Relationship Id="rId527" Type="http://schemas.openxmlformats.org/officeDocument/2006/relationships/hyperlink" Target="http://pravo.gov.ru/proxy/ips/?docbody=&amp;prevDoc=102053807&amp;backlink=1&amp;&amp;nd=102376338" TargetMode="External"/><Relationship Id="rId548" Type="http://schemas.openxmlformats.org/officeDocument/2006/relationships/hyperlink" Target="http://pravo.gov.ru/proxy/ips/?docbody=&amp;prevDoc=102053807&amp;backlink=1&amp;&amp;nd=607311652" TargetMode="External"/><Relationship Id="rId569" Type="http://schemas.openxmlformats.org/officeDocument/2006/relationships/hyperlink" Target="http://pravo.gov.ru/proxy/ips/?docbody=&amp;prevDoc=102053807&amp;backlink=1&amp;&amp;nd=102402982" TargetMode="External"/><Relationship Id="rId70" Type="http://schemas.openxmlformats.org/officeDocument/2006/relationships/hyperlink" Target="http://pravo.gov.ru/proxy/ips/?docbody=&amp;prevDoc=102053807&amp;backlink=1&amp;&amp;nd=603153574" TargetMode="External"/><Relationship Id="rId91" Type="http://schemas.openxmlformats.org/officeDocument/2006/relationships/hyperlink" Target="http://pravo.gov.ru/proxy/ips/?docbody=&amp;prevDoc=102053807&amp;backlink=1&amp;&amp;nd=102365722" TargetMode="External"/><Relationship Id="rId145" Type="http://schemas.openxmlformats.org/officeDocument/2006/relationships/hyperlink" Target="http://pravo.gov.ru/proxy/ips/?docbody=&amp;prevDoc=102053807&amp;backlink=1&amp;&amp;nd=102385627" TargetMode="External"/><Relationship Id="rId166" Type="http://schemas.openxmlformats.org/officeDocument/2006/relationships/hyperlink" Target="http://pravo.gov.ru/proxy/ips/?docbody=&amp;prevDoc=102053807&amp;backlink=1&amp;&amp;nd=605782406" TargetMode="External"/><Relationship Id="rId187" Type="http://schemas.openxmlformats.org/officeDocument/2006/relationships/hyperlink" Target="http://pravo.gov.ru/proxy/ips/?docbody=&amp;prevDoc=102053807&amp;backlink=1&amp;&amp;nd=102365722" TargetMode="External"/><Relationship Id="rId331" Type="http://schemas.openxmlformats.org/officeDocument/2006/relationships/hyperlink" Target="http://pravo.gov.ru/proxy/ips/?docbody=&amp;prevDoc=102053807&amp;backlink=1&amp;&amp;nd=602263713" TargetMode="External"/><Relationship Id="rId352" Type="http://schemas.openxmlformats.org/officeDocument/2006/relationships/hyperlink" Target="http://pravo.gov.ru/proxy/ips/?docbody=&amp;prevDoc=102053807&amp;backlink=1&amp;&amp;nd=102365722" TargetMode="External"/><Relationship Id="rId373" Type="http://schemas.openxmlformats.org/officeDocument/2006/relationships/hyperlink" Target="http://pravo.gov.ru/proxy/ips/?docbody=&amp;prevDoc=102053807&amp;backlink=1&amp;&amp;nd=102577254" TargetMode="External"/><Relationship Id="rId394" Type="http://schemas.openxmlformats.org/officeDocument/2006/relationships/hyperlink" Target="http://pravo.gov.ru/proxy/ips/?docbody=&amp;prevDoc=102053807&amp;backlink=1&amp;&amp;nd=102123577" TargetMode="External"/><Relationship Id="rId408" Type="http://schemas.openxmlformats.org/officeDocument/2006/relationships/hyperlink" Target="http://pravo.gov.ru/proxy/ips/?docbody=&amp;prevDoc=102053807&amp;backlink=1&amp;&amp;nd=102365722" TargetMode="External"/><Relationship Id="rId429" Type="http://schemas.openxmlformats.org/officeDocument/2006/relationships/hyperlink" Target="http://pravo.gov.ru/proxy/ips/?docbody=&amp;prevDoc=102053807&amp;backlink=1&amp;&amp;nd=102385346" TargetMode="External"/><Relationship Id="rId580" Type="http://schemas.openxmlformats.org/officeDocument/2006/relationships/hyperlink" Target="http://pravo.gov.ru/proxy/ips/?docbody=&amp;prevDoc=102053807&amp;backlink=1&amp;&amp;nd=607311652" TargetMode="External"/><Relationship Id="rId1" Type="http://schemas.openxmlformats.org/officeDocument/2006/relationships/styles" Target="styles.xml"/><Relationship Id="rId212" Type="http://schemas.openxmlformats.org/officeDocument/2006/relationships/hyperlink" Target="http://pravo.gov.ru/proxy/ips/?docbody=&amp;prevDoc=102053807&amp;backlink=1&amp;&amp;nd=102577254" TargetMode="External"/><Relationship Id="rId233" Type="http://schemas.openxmlformats.org/officeDocument/2006/relationships/hyperlink" Target="http://pravo.gov.ru/proxy/ips/?docbody=&amp;prevDoc=102053807&amp;backlink=1&amp;&amp;nd=602242444" TargetMode="External"/><Relationship Id="rId254" Type="http://schemas.openxmlformats.org/officeDocument/2006/relationships/hyperlink" Target="http://pravo.gov.ru/proxy/ips/?docbody=&amp;prevDoc=102053807&amp;backlink=1&amp;&amp;nd=102147413" TargetMode="External"/><Relationship Id="rId440" Type="http://schemas.openxmlformats.org/officeDocument/2006/relationships/hyperlink" Target="http://pravo.gov.ru/proxy/ips/?docbody=&amp;prevDoc=102053807&amp;backlink=1&amp;&amp;nd=605782406" TargetMode="External"/><Relationship Id="rId28" Type="http://schemas.openxmlformats.org/officeDocument/2006/relationships/hyperlink" Target="http://pravo.gov.ru/proxy/ips/?docbody=&amp;prevDoc=102053807&amp;backlink=1&amp;&amp;nd=102374923" TargetMode="External"/><Relationship Id="rId49" Type="http://schemas.openxmlformats.org/officeDocument/2006/relationships/hyperlink" Target="http://pravo.gov.ru/proxy/ips/?docbody=&amp;prevDoc=102053807&amp;backlink=1&amp;&amp;nd=603153530" TargetMode="External"/><Relationship Id="rId114" Type="http://schemas.openxmlformats.org/officeDocument/2006/relationships/hyperlink" Target="http://pravo.gov.ru/proxy/ips/?docbody=&amp;prevDoc=102053807&amp;backlink=1&amp;&amp;nd=608103571" TargetMode="External"/><Relationship Id="rId275" Type="http://schemas.openxmlformats.org/officeDocument/2006/relationships/hyperlink" Target="http://pravo.gov.ru/proxy/ips/?docbody=&amp;prevDoc=102053807&amp;backlink=1&amp;&amp;nd=102127053" TargetMode="External"/><Relationship Id="rId296" Type="http://schemas.openxmlformats.org/officeDocument/2006/relationships/hyperlink" Target="http://pravo.gov.ru/proxy/ips/?docbody=&amp;prevDoc=102053807&amp;backlink=1&amp;&amp;nd=605678083" TargetMode="External"/><Relationship Id="rId300" Type="http://schemas.openxmlformats.org/officeDocument/2006/relationships/hyperlink" Target="http://pravo.gov.ru/proxy/ips/?docbody=&amp;prevDoc=102053807&amp;backlink=1&amp;&amp;nd=102577254" TargetMode="External"/><Relationship Id="rId461" Type="http://schemas.openxmlformats.org/officeDocument/2006/relationships/hyperlink" Target="http://pravo.gov.ru/proxy/ips/?docbody=&amp;prevDoc=102053807&amp;backlink=1&amp;&amp;nd=607311652" TargetMode="External"/><Relationship Id="rId482" Type="http://schemas.openxmlformats.org/officeDocument/2006/relationships/hyperlink" Target="http://pravo.gov.ru/proxy/ips/?docbody=&amp;prevDoc=102053807&amp;backlink=1&amp;&amp;nd=605782406" TargetMode="External"/><Relationship Id="rId517" Type="http://schemas.openxmlformats.org/officeDocument/2006/relationships/hyperlink" Target="http://pravo.gov.ru/proxy/ips/?docbody=&amp;prevDoc=102053807&amp;backlink=1&amp;&amp;nd=102456127" TargetMode="External"/><Relationship Id="rId538" Type="http://schemas.openxmlformats.org/officeDocument/2006/relationships/hyperlink" Target="http://pravo.gov.ru/proxy/ips/?docbody=&amp;prevDoc=102053807&amp;backlink=1&amp;&amp;nd=102456127" TargetMode="External"/><Relationship Id="rId559" Type="http://schemas.openxmlformats.org/officeDocument/2006/relationships/hyperlink" Target="http://pravo.gov.ru/proxy/ips/?docbody=&amp;prevDoc=102053807&amp;backlink=1&amp;&amp;nd=602242444" TargetMode="External"/><Relationship Id="rId60" Type="http://schemas.openxmlformats.org/officeDocument/2006/relationships/hyperlink" Target="http://pravo.gov.ru/proxy/ips/?docbody=&amp;prevDoc=102053807&amp;backlink=1&amp;&amp;nd=607290460" TargetMode="External"/><Relationship Id="rId81" Type="http://schemas.openxmlformats.org/officeDocument/2006/relationships/hyperlink" Target="http://pravo.gov.ru/proxy/ips/?docbody=&amp;prevDoc=102053807&amp;backlink=1&amp;&amp;nd=603153574" TargetMode="External"/><Relationship Id="rId135" Type="http://schemas.openxmlformats.org/officeDocument/2006/relationships/hyperlink" Target="http://pravo.gov.ru/proxy/ips/?docbody=&amp;prevDoc=102053807&amp;backlink=1&amp;&amp;nd=102149703" TargetMode="External"/><Relationship Id="rId156" Type="http://schemas.openxmlformats.org/officeDocument/2006/relationships/hyperlink" Target="http://pravo.gov.ru/proxy/ips/?docbody=&amp;prevDoc=102053807&amp;backlink=1&amp;&amp;nd=102365722" TargetMode="External"/><Relationship Id="rId177" Type="http://schemas.openxmlformats.org/officeDocument/2006/relationships/hyperlink" Target="http://pravo.gov.ru/proxy/ips/?docbody=&amp;prevDoc=102053807&amp;backlink=1&amp;&amp;nd=102365722" TargetMode="External"/><Relationship Id="rId198" Type="http://schemas.openxmlformats.org/officeDocument/2006/relationships/hyperlink" Target="http://pravo.gov.ru/proxy/ips/?docbody=&amp;prevDoc=102053807&amp;backlink=1&amp;&amp;nd=102365722" TargetMode="External"/><Relationship Id="rId321" Type="http://schemas.openxmlformats.org/officeDocument/2006/relationships/hyperlink" Target="http://pravo.gov.ru/proxy/ips/?docbody=&amp;prevDoc=102053807&amp;backlink=1&amp;&amp;nd=608103571" TargetMode="External"/><Relationship Id="rId342" Type="http://schemas.openxmlformats.org/officeDocument/2006/relationships/hyperlink" Target="http://pravo.gov.ru/proxy/ips/?docbody=&amp;prevDoc=102053807&amp;backlink=1&amp;&amp;nd=602263713" TargetMode="External"/><Relationship Id="rId363" Type="http://schemas.openxmlformats.org/officeDocument/2006/relationships/hyperlink" Target="http://pravo.gov.ru/proxy/ips/?docbody=&amp;prevDoc=102053807&amp;backlink=1&amp;&amp;nd=602263713" TargetMode="External"/><Relationship Id="rId384" Type="http://schemas.openxmlformats.org/officeDocument/2006/relationships/hyperlink" Target="http://pravo.gov.ru/proxy/ips/?docbody=&amp;prevDoc=102053807&amp;backlink=1&amp;&amp;nd=607311652" TargetMode="External"/><Relationship Id="rId419" Type="http://schemas.openxmlformats.org/officeDocument/2006/relationships/hyperlink" Target="http://pravo.gov.ru/proxy/ips/?docbody=&amp;prevDoc=102053807&amp;backlink=1&amp;&amp;nd=102385346" TargetMode="External"/><Relationship Id="rId570" Type="http://schemas.openxmlformats.org/officeDocument/2006/relationships/hyperlink" Target="http://pravo.gov.ru/proxy/ips/?docbody=&amp;prevDoc=102053807&amp;backlink=1&amp;&amp;nd=102402982" TargetMode="External"/><Relationship Id="rId591" Type="http://schemas.openxmlformats.org/officeDocument/2006/relationships/hyperlink" Target="http://pravo.gov.ru/proxy/ips/?docbody=&amp;prevDoc=102053807&amp;backlink=1&amp;&amp;nd=102496097" TargetMode="External"/><Relationship Id="rId202" Type="http://schemas.openxmlformats.org/officeDocument/2006/relationships/hyperlink" Target="http://pravo.gov.ru/proxy/ips/?docbody=&amp;prevDoc=102053807&amp;backlink=1&amp;&amp;nd=607311652" TargetMode="External"/><Relationship Id="rId223" Type="http://schemas.openxmlformats.org/officeDocument/2006/relationships/hyperlink" Target="http://pravo.gov.ru/proxy/ips/?docbody=&amp;prevDoc=102053807&amp;backlink=1&amp;&amp;nd=602263713" TargetMode="External"/><Relationship Id="rId244" Type="http://schemas.openxmlformats.org/officeDocument/2006/relationships/hyperlink" Target="http://pravo.gov.ru/proxy/ips/?docbody=&amp;prevDoc=102053807&amp;backlink=1&amp;&amp;nd=102365722" TargetMode="External"/><Relationship Id="rId430" Type="http://schemas.openxmlformats.org/officeDocument/2006/relationships/hyperlink" Target="http://pravo.gov.ru/proxy/ips/?docbody=&amp;prevDoc=102053807&amp;backlink=1&amp;&amp;nd=102385346" TargetMode="External"/><Relationship Id="rId18" Type="http://schemas.openxmlformats.org/officeDocument/2006/relationships/hyperlink" Target="http://pravo.gov.ru/proxy/ips/?docbody=&amp;prevDoc=102053807&amp;backlink=1&amp;&amp;nd=102157561" TargetMode="External"/><Relationship Id="rId39" Type="http://schemas.openxmlformats.org/officeDocument/2006/relationships/hyperlink" Target="http://pravo.gov.ru/proxy/ips/?docbody=&amp;prevDoc=102053807&amp;backlink=1&amp;&amp;nd=102577254" TargetMode="External"/><Relationship Id="rId265" Type="http://schemas.openxmlformats.org/officeDocument/2006/relationships/hyperlink" Target="http://pravo.gov.ru/proxy/ips/?docbody=&amp;prevDoc=102053807&amp;backlink=1&amp;&amp;nd=102456127" TargetMode="External"/><Relationship Id="rId286" Type="http://schemas.openxmlformats.org/officeDocument/2006/relationships/hyperlink" Target="http://pravo.gov.ru/proxy/ips/?docbody=&amp;prevDoc=102053807&amp;backlink=1&amp;&amp;nd=102365722" TargetMode="External"/><Relationship Id="rId451" Type="http://schemas.openxmlformats.org/officeDocument/2006/relationships/hyperlink" Target="http://pravo.gov.ru/proxy/ips/?docbody=&amp;prevDoc=102053807&amp;backlink=1&amp;&amp;nd=602263713" TargetMode="External"/><Relationship Id="rId472" Type="http://schemas.openxmlformats.org/officeDocument/2006/relationships/hyperlink" Target="http://pravo.gov.ru/proxy/ips/?docbody=&amp;prevDoc=102053807&amp;backlink=1&amp;&amp;nd=602263713" TargetMode="External"/><Relationship Id="rId493" Type="http://schemas.openxmlformats.org/officeDocument/2006/relationships/hyperlink" Target="http://pravo.gov.ru/proxy/ips/?docbody=&amp;prevDoc=102053807&amp;backlink=1&amp;&amp;nd=605772020" TargetMode="External"/><Relationship Id="rId507" Type="http://schemas.openxmlformats.org/officeDocument/2006/relationships/hyperlink" Target="http://pravo.gov.ru/proxy/ips/?docbody=&amp;prevDoc=102053807&amp;backlink=1&amp;&amp;nd=602263615" TargetMode="External"/><Relationship Id="rId528" Type="http://schemas.openxmlformats.org/officeDocument/2006/relationships/hyperlink" Target="http://pravo.gov.ru/proxy/ips/?docbody=&amp;prevDoc=102053807&amp;backlink=1&amp;&amp;nd=607311652" TargetMode="External"/><Relationship Id="rId549" Type="http://schemas.openxmlformats.org/officeDocument/2006/relationships/hyperlink" Target="http://pravo.gov.ru/proxy/ips/?docbody=&amp;prevDoc=102053807&amp;backlink=1&amp;&amp;nd=602242444" TargetMode="External"/><Relationship Id="rId50" Type="http://schemas.openxmlformats.org/officeDocument/2006/relationships/hyperlink" Target="http://pravo.gov.ru/proxy/ips/?docbody=&amp;prevDoc=102053807&amp;backlink=1&amp;&amp;nd=603153574" TargetMode="External"/><Relationship Id="rId104" Type="http://schemas.openxmlformats.org/officeDocument/2006/relationships/hyperlink" Target="http://pravo.gov.ru/proxy/ips/?docbody=&amp;prevDoc=102053807&amp;backlink=1&amp;&amp;nd=102456127" TargetMode="External"/><Relationship Id="rId125" Type="http://schemas.openxmlformats.org/officeDocument/2006/relationships/hyperlink" Target="http://pravo.gov.ru/proxy/ips/?docbody=&amp;prevDoc=102053807&amp;backlink=1&amp;&amp;nd=603153574" TargetMode="External"/><Relationship Id="rId146" Type="http://schemas.openxmlformats.org/officeDocument/2006/relationships/hyperlink" Target="http://pravo.gov.ru/proxy/ips/?docbody=&amp;prevDoc=102053807&amp;backlink=1&amp;&amp;nd=102365722" TargetMode="External"/><Relationship Id="rId167" Type="http://schemas.openxmlformats.org/officeDocument/2006/relationships/hyperlink" Target="http://pravo.gov.ru/proxy/ips/?docbody=&amp;prevDoc=102053807&amp;backlink=1&amp;&amp;nd=102365722" TargetMode="External"/><Relationship Id="rId188" Type="http://schemas.openxmlformats.org/officeDocument/2006/relationships/hyperlink" Target="http://pravo.gov.ru/proxy/ips/?docbody=&amp;prevDoc=102053807&amp;backlink=1&amp;&amp;nd=102365722" TargetMode="External"/><Relationship Id="rId311" Type="http://schemas.openxmlformats.org/officeDocument/2006/relationships/hyperlink" Target="http://pravo.gov.ru/proxy/ips/?docbody=&amp;prevDoc=102053807&amp;backlink=1&amp;&amp;nd=102456127" TargetMode="External"/><Relationship Id="rId332" Type="http://schemas.openxmlformats.org/officeDocument/2006/relationships/hyperlink" Target="http://pravo.gov.ru/proxy/ips/?docbody=&amp;prevDoc=102053807&amp;backlink=1&amp;&amp;nd=602263713" TargetMode="External"/><Relationship Id="rId353" Type="http://schemas.openxmlformats.org/officeDocument/2006/relationships/hyperlink" Target="http://pravo.gov.ru/proxy/ips/?docbody=&amp;prevDoc=102053807&amp;backlink=1&amp;&amp;nd=602263713" TargetMode="External"/><Relationship Id="rId374" Type="http://schemas.openxmlformats.org/officeDocument/2006/relationships/hyperlink" Target="http://pravo.gov.ru/proxy/ips/?docbody=&amp;prevDoc=102053807&amp;backlink=1&amp;&amp;nd=602263713" TargetMode="External"/><Relationship Id="rId395" Type="http://schemas.openxmlformats.org/officeDocument/2006/relationships/hyperlink" Target="http://pravo.gov.ru/proxy/ips/?docbody=&amp;prevDoc=102053807&amp;backlink=1&amp;&amp;nd=102104210" TargetMode="External"/><Relationship Id="rId409" Type="http://schemas.openxmlformats.org/officeDocument/2006/relationships/hyperlink" Target="http://pravo.gov.ru/proxy/ips/?docbody=&amp;prevDoc=102053807&amp;backlink=1&amp;&amp;nd=102365722" TargetMode="External"/><Relationship Id="rId560" Type="http://schemas.openxmlformats.org/officeDocument/2006/relationships/hyperlink" Target="http://pravo.gov.ru/proxy/ips/?docbody=&amp;prevDoc=102053807&amp;backlink=1&amp;&amp;nd=102074303" TargetMode="External"/><Relationship Id="rId581" Type="http://schemas.openxmlformats.org/officeDocument/2006/relationships/hyperlink" Target="http://pravo.gov.ru/proxy/ips/?docbody=&amp;prevDoc=102053807&amp;backlink=1&amp;&amp;nd=607311652" TargetMode="External"/><Relationship Id="rId71" Type="http://schemas.openxmlformats.org/officeDocument/2006/relationships/hyperlink" Target="http://pravo.gov.ru/proxy/ips/?docbody=&amp;prevDoc=102053807&amp;backlink=1&amp;&amp;nd=102127053" TargetMode="External"/><Relationship Id="rId92" Type="http://schemas.openxmlformats.org/officeDocument/2006/relationships/hyperlink" Target="http://pravo.gov.ru/proxy/ips/?docbody=&amp;prevDoc=102053807&amp;backlink=1&amp;&amp;nd=102365722" TargetMode="External"/><Relationship Id="rId213" Type="http://schemas.openxmlformats.org/officeDocument/2006/relationships/hyperlink" Target="http://pravo.gov.ru/proxy/ips/?docbody=&amp;prevDoc=102053807&amp;backlink=1&amp;&amp;nd=608103571" TargetMode="External"/><Relationship Id="rId234" Type="http://schemas.openxmlformats.org/officeDocument/2006/relationships/hyperlink" Target="http://pravo.gov.ru/proxy/ips/?docbody=&amp;prevDoc=102053807&amp;backlink=1&amp;&amp;nd=602242444" TargetMode="External"/><Relationship Id="rId420" Type="http://schemas.openxmlformats.org/officeDocument/2006/relationships/hyperlink" Target="http://pravo.gov.ru/proxy/ips/?docbody=&amp;prevDoc=102053807&amp;backlink=1&amp;&amp;nd=102385346" TargetMode="External"/><Relationship Id="rId2" Type="http://schemas.openxmlformats.org/officeDocument/2006/relationships/settings" Target="settings.xml"/><Relationship Id="rId29" Type="http://schemas.openxmlformats.org/officeDocument/2006/relationships/hyperlink" Target="http://pravo.gov.ru/proxy/ips/?docbody=&amp;prevDoc=102053807&amp;backlink=1&amp;&amp;nd=102376338" TargetMode="External"/><Relationship Id="rId255" Type="http://schemas.openxmlformats.org/officeDocument/2006/relationships/hyperlink" Target="http://pravo.gov.ru/proxy/ips/?docbody=&amp;prevDoc=102053807&amp;backlink=1&amp;&amp;nd=602242444" TargetMode="External"/><Relationship Id="rId276" Type="http://schemas.openxmlformats.org/officeDocument/2006/relationships/hyperlink" Target="http://pravo.gov.ru/proxy/ips/?docbody=&amp;prevDoc=102053807&amp;backlink=1&amp;&amp;nd=102152042" TargetMode="External"/><Relationship Id="rId297" Type="http://schemas.openxmlformats.org/officeDocument/2006/relationships/hyperlink" Target="http://pravo.gov.ru/proxy/ips/?docbody=&amp;prevDoc=102053807&amp;backlink=1&amp;&amp;nd=102069049" TargetMode="External"/><Relationship Id="rId441" Type="http://schemas.openxmlformats.org/officeDocument/2006/relationships/hyperlink" Target="http://pravo.gov.ru/proxy/ips/?docbody=&amp;prevDoc=102053807&amp;backlink=1&amp;&amp;nd=605782406" TargetMode="External"/><Relationship Id="rId462" Type="http://schemas.openxmlformats.org/officeDocument/2006/relationships/hyperlink" Target="http://pravo.gov.ru/proxy/ips/?docbody=&amp;prevDoc=102053807&amp;backlink=1&amp;&amp;nd=602263713" TargetMode="External"/><Relationship Id="rId483" Type="http://schemas.openxmlformats.org/officeDocument/2006/relationships/hyperlink" Target="http://pravo.gov.ru/proxy/ips/?docbody=&amp;prevDoc=102053807&amp;backlink=1&amp;&amp;nd=605782406" TargetMode="External"/><Relationship Id="rId518" Type="http://schemas.openxmlformats.org/officeDocument/2006/relationships/hyperlink" Target="http://pravo.gov.ru/proxy/ips/?docbody=&amp;prevDoc=102053807&amp;backlink=1&amp;&amp;nd=102456127" TargetMode="External"/><Relationship Id="rId539" Type="http://schemas.openxmlformats.org/officeDocument/2006/relationships/hyperlink" Target="http://pravo.gov.ru/proxy/ips/?docbody=&amp;prevDoc=102053807&amp;backlink=1&amp;&amp;nd=102456127" TargetMode="External"/><Relationship Id="rId40" Type="http://schemas.openxmlformats.org/officeDocument/2006/relationships/hyperlink" Target="http://pravo.gov.ru/proxy/ips/?docbody=&amp;prevDoc=102053807&amp;backlink=1&amp;&amp;nd=102578540" TargetMode="External"/><Relationship Id="rId115" Type="http://schemas.openxmlformats.org/officeDocument/2006/relationships/hyperlink" Target="http://pravo.gov.ru/proxy/ips/?docbody=&amp;prevDoc=102053807&amp;backlink=1&amp;&amp;nd=102014778" TargetMode="External"/><Relationship Id="rId136" Type="http://schemas.openxmlformats.org/officeDocument/2006/relationships/hyperlink" Target="http://pravo.gov.ru/proxy/ips/?docbody=&amp;prevDoc=102053807&amp;backlink=1&amp;&amp;nd=602242444" TargetMode="External"/><Relationship Id="rId157" Type="http://schemas.openxmlformats.org/officeDocument/2006/relationships/hyperlink" Target="http://pravo.gov.ru/proxy/ips/?docbody=&amp;prevDoc=102053807&amp;backlink=1&amp;&amp;nd=102456127" TargetMode="External"/><Relationship Id="rId178" Type="http://schemas.openxmlformats.org/officeDocument/2006/relationships/hyperlink" Target="http://pravo.gov.ru/proxy/ips/?docbody=&amp;prevDoc=102053807&amp;backlink=1&amp;&amp;nd=102577254" TargetMode="External"/><Relationship Id="rId301" Type="http://schemas.openxmlformats.org/officeDocument/2006/relationships/hyperlink" Target="http://pravo.gov.ru/proxy/ips/?docbody=&amp;prevDoc=102053807&amp;backlink=1&amp;&amp;nd=102456127" TargetMode="External"/><Relationship Id="rId322" Type="http://schemas.openxmlformats.org/officeDocument/2006/relationships/hyperlink" Target="http://pravo.gov.ru/proxy/ips/?docbody=&amp;prevDoc=102053807&amp;backlink=1&amp;&amp;nd=102577254" TargetMode="External"/><Relationship Id="rId343" Type="http://schemas.openxmlformats.org/officeDocument/2006/relationships/hyperlink" Target="http://pravo.gov.ru/proxy/ips/?docbody=&amp;prevDoc=102053807&amp;backlink=1&amp;&amp;nd=602263713" TargetMode="External"/><Relationship Id="rId364" Type="http://schemas.openxmlformats.org/officeDocument/2006/relationships/hyperlink" Target="http://pravo.gov.ru/proxy/ips/?docbody=&amp;prevDoc=102053807&amp;backlink=1&amp;&amp;nd=602263713" TargetMode="External"/><Relationship Id="rId550" Type="http://schemas.openxmlformats.org/officeDocument/2006/relationships/hyperlink" Target="http://pravo.gov.ru/proxy/ips/?docbody=&amp;prevDoc=102053807&amp;backlink=1&amp;&amp;nd=102456127" TargetMode="External"/><Relationship Id="rId61" Type="http://schemas.openxmlformats.org/officeDocument/2006/relationships/hyperlink" Target="http://pravo.gov.ru/proxy/ips/?docbody=&amp;prevDoc=102053807&amp;backlink=1&amp;&amp;nd=608103571" TargetMode="External"/><Relationship Id="rId82" Type="http://schemas.openxmlformats.org/officeDocument/2006/relationships/hyperlink" Target="http://pravo.gov.ru/proxy/ips/?docbody=&amp;prevDoc=102053807&amp;backlink=1&amp;&amp;nd=102127053" TargetMode="External"/><Relationship Id="rId199" Type="http://schemas.openxmlformats.org/officeDocument/2006/relationships/hyperlink" Target="http://pravo.gov.ru/proxy/ips/?docbody=&amp;prevDoc=102053807&amp;backlink=1&amp;&amp;nd=607311652" TargetMode="External"/><Relationship Id="rId203" Type="http://schemas.openxmlformats.org/officeDocument/2006/relationships/hyperlink" Target="http://pravo.gov.ru/proxy/ips/?docbody=&amp;prevDoc=102053807&amp;backlink=1&amp;&amp;nd=102365722" TargetMode="External"/><Relationship Id="rId385" Type="http://schemas.openxmlformats.org/officeDocument/2006/relationships/hyperlink" Target="http://pravo.gov.ru/proxy/ips/?docbody=&amp;prevDoc=102053807&amp;backlink=1&amp;&amp;nd=102356583" TargetMode="External"/><Relationship Id="rId571" Type="http://schemas.openxmlformats.org/officeDocument/2006/relationships/hyperlink" Target="http://pravo.gov.ru/proxy/ips/?docbody=&amp;prevDoc=102053807&amp;backlink=1&amp;&amp;nd=102496097" TargetMode="External"/><Relationship Id="rId592" Type="http://schemas.openxmlformats.org/officeDocument/2006/relationships/hyperlink" Target="http://pravo.gov.ru/proxy/ips/?docbody=&amp;prevDoc=102053807&amp;backlink=1&amp;&amp;nd=605782406" TargetMode="External"/><Relationship Id="rId19" Type="http://schemas.openxmlformats.org/officeDocument/2006/relationships/hyperlink" Target="http://pravo.gov.ru/proxy/ips/?docbody=&amp;prevDoc=102053807&amp;backlink=1&amp;&amp;nd=102157745" TargetMode="External"/><Relationship Id="rId224" Type="http://schemas.openxmlformats.org/officeDocument/2006/relationships/hyperlink" Target="http://pravo.gov.ru/proxy/ips/?docbody=&amp;prevDoc=102053807&amp;backlink=1&amp;&amp;nd=602263713" TargetMode="External"/><Relationship Id="rId245" Type="http://schemas.openxmlformats.org/officeDocument/2006/relationships/hyperlink" Target="http://pravo.gov.ru/proxy/ips/?docbody=&amp;prevDoc=102053807&amp;backlink=1&amp;&amp;nd=102088491" TargetMode="External"/><Relationship Id="rId266" Type="http://schemas.openxmlformats.org/officeDocument/2006/relationships/hyperlink" Target="http://pravo.gov.ru/proxy/ips/?docbody=&amp;prevDoc=102053807&amp;backlink=1&amp;&amp;nd=102577254" TargetMode="External"/><Relationship Id="rId287" Type="http://schemas.openxmlformats.org/officeDocument/2006/relationships/hyperlink" Target="http://pravo.gov.ru/proxy/ips/?docbody=&amp;prevDoc=102053807&amp;backlink=1&amp;&amp;nd=102365722" TargetMode="External"/><Relationship Id="rId410" Type="http://schemas.openxmlformats.org/officeDocument/2006/relationships/hyperlink" Target="http://pravo.gov.ru/proxy/ips/?docbody=&amp;prevDoc=102053807&amp;backlink=1&amp;&amp;nd=608103571" TargetMode="External"/><Relationship Id="rId431" Type="http://schemas.openxmlformats.org/officeDocument/2006/relationships/hyperlink" Target="http://pravo.gov.ru/proxy/ips/?docbody=&amp;prevDoc=102053807&amp;backlink=1&amp;&amp;nd=102385346" TargetMode="External"/><Relationship Id="rId452" Type="http://schemas.openxmlformats.org/officeDocument/2006/relationships/hyperlink" Target="http://pravo.gov.ru/proxy/ips/?docbody=&amp;prevDoc=102053807&amp;backlink=1&amp;&amp;nd=602263713" TargetMode="External"/><Relationship Id="rId473" Type="http://schemas.openxmlformats.org/officeDocument/2006/relationships/hyperlink" Target="http://pravo.gov.ru/proxy/ips/?docbody=&amp;prevDoc=102053807&amp;backlink=1&amp;&amp;nd=605782406" TargetMode="External"/><Relationship Id="rId494" Type="http://schemas.openxmlformats.org/officeDocument/2006/relationships/hyperlink" Target="http://pravo.gov.ru/proxy/ips/?docbody=&amp;prevDoc=102053807&amp;backlink=1&amp;&amp;nd=607311652" TargetMode="External"/><Relationship Id="rId508" Type="http://schemas.openxmlformats.org/officeDocument/2006/relationships/hyperlink" Target="http://pravo.gov.ru/proxy/ips/?docbody=&amp;prevDoc=102053807&amp;backlink=1&amp;&amp;nd=607311652" TargetMode="External"/><Relationship Id="rId529" Type="http://schemas.openxmlformats.org/officeDocument/2006/relationships/hyperlink" Target="http://pravo.gov.ru/proxy/ips/?docbody=&amp;prevDoc=102053807&amp;backlink=1&amp;&amp;nd=602242444" TargetMode="External"/><Relationship Id="rId30" Type="http://schemas.openxmlformats.org/officeDocument/2006/relationships/hyperlink" Target="http://pravo.gov.ru/proxy/ips/?docbody=&amp;prevDoc=102053807&amp;backlink=1&amp;&amp;nd=102385346" TargetMode="External"/><Relationship Id="rId105" Type="http://schemas.openxmlformats.org/officeDocument/2006/relationships/hyperlink" Target="http://pravo.gov.ru/proxy/ips/?docbody=&amp;prevDoc=102053807&amp;backlink=1&amp;&amp;nd=102577254" TargetMode="External"/><Relationship Id="rId126" Type="http://schemas.openxmlformats.org/officeDocument/2006/relationships/hyperlink" Target="http://pravo.gov.ru/proxy/ips/?docbody=&amp;prevDoc=102053807&amp;backlink=1&amp;&amp;nd=603637624" TargetMode="External"/><Relationship Id="rId147" Type="http://schemas.openxmlformats.org/officeDocument/2006/relationships/hyperlink" Target="http://pravo.gov.ru/proxy/ips/?docbody=&amp;prevDoc=102053807&amp;backlink=1&amp;&amp;nd=605782406" TargetMode="External"/><Relationship Id="rId168" Type="http://schemas.openxmlformats.org/officeDocument/2006/relationships/hyperlink" Target="http://pravo.gov.ru/proxy/ips/?docbody=&amp;prevDoc=102053807&amp;backlink=1&amp;&amp;nd=102365722" TargetMode="External"/><Relationship Id="rId312" Type="http://schemas.openxmlformats.org/officeDocument/2006/relationships/hyperlink" Target="http://pravo.gov.ru/proxy/ips/?docbody=&amp;prevDoc=102053807&amp;backlink=1&amp;&amp;nd=102456127" TargetMode="External"/><Relationship Id="rId333" Type="http://schemas.openxmlformats.org/officeDocument/2006/relationships/hyperlink" Target="http://pravo.gov.ru/proxy/ips/?docbody=&amp;prevDoc=102053807&amp;backlink=1&amp;&amp;nd=602263713" TargetMode="External"/><Relationship Id="rId354" Type="http://schemas.openxmlformats.org/officeDocument/2006/relationships/hyperlink" Target="http://pravo.gov.ru/proxy/ips/?docbody=&amp;prevDoc=102053807&amp;backlink=1&amp;&amp;nd=102577254" TargetMode="External"/><Relationship Id="rId540" Type="http://schemas.openxmlformats.org/officeDocument/2006/relationships/hyperlink" Target="http://pravo.gov.ru/proxy/ips/?docbody=&amp;prevDoc=102053807&amp;backlink=1&amp;&amp;nd=607311652" TargetMode="External"/><Relationship Id="rId51" Type="http://schemas.openxmlformats.org/officeDocument/2006/relationships/hyperlink" Target="http://pravo.gov.ru/proxy/ips/?docbody=&amp;prevDoc=102053807&amp;backlink=1&amp;&amp;nd=603424485" TargetMode="External"/><Relationship Id="rId72" Type="http://schemas.openxmlformats.org/officeDocument/2006/relationships/hyperlink" Target="http://pravo.gov.ru/proxy/ips/?docbody=&amp;prevDoc=102053807&amp;backlink=1&amp;&amp;nd=102365722" TargetMode="External"/><Relationship Id="rId93" Type="http://schemas.openxmlformats.org/officeDocument/2006/relationships/hyperlink" Target="http://pravo.gov.ru/proxy/ips/?docbody=&amp;prevDoc=102053807&amp;backlink=1&amp;&amp;nd=102365722" TargetMode="External"/><Relationship Id="rId189" Type="http://schemas.openxmlformats.org/officeDocument/2006/relationships/hyperlink" Target="http://pravo.gov.ru/proxy/ips/?docbody=&amp;prevDoc=102053807&amp;backlink=1&amp;&amp;nd=102456127" TargetMode="External"/><Relationship Id="rId375" Type="http://schemas.openxmlformats.org/officeDocument/2006/relationships/hyperlink" Target="http://pravo.gov.ru/proxy/ips/?docbody=&amp;prevDoc=102053807&amp;backlink=1&amp;&amp;nd=102385627" TargetMode="External"/><Relationship Id="rId396" Type="http://schemas.openxmlformats.org/officeDocument/2006/relationships/hyperlink" Target="http://pravo.gov.ru/proxy/ips/?docbody=&amp;prevDoc=102053807&amp;backlink=1&amp;&amp;nd=102365722" TargetMode="External"/><Relationship Id="rId561" Type="http://schemas.openxmlformats.org/officeDocument/2006/relationships/hyperlink" Target="http://pravo.gov.ru/proxy/ips/?docbody=&amp;prevDoc=102053807&amp;backlink=1&amp;&amp;nd=602242444" TargetMode="External"/><Relationship Id="rId582" Type="http://schemas.openxmlformats.org/officeDocument/2006/relationships/hyperlink" Target="http://pravo.gov.ru/proxy/ips/?docbody=&amp;prevDoc=102053807&amp;backlink=1&amp;&amp;nd=607311652" TargetMode="External"/><Relationship Id="rId3" Type="http://schemas.openxmlformats.org/officeDocument/2006/relationships/webSettings" Target="webSettings.xml"/><Relationship Id="rId214" Type="http://schemas.openxmlformats.org/officeDocument/2006/relationships/hyperlink" Target="http://pravo.gov.ru/proxy/ips/?docbody=&amp;prevDoc=102053807&amp;backlink=1&amp;&amp;nd=102577254" TargetMode="External"/><Relationship Id="rId235" Type="http://schemas.openxmlformats.org/officeDocument/2006/relationships/hyperlink" Target="http://pravo.gov.ru/proxy/ips/?docbody=&amp;prevDoc=102053807&amp;backlink=1&amp;&amp;nd=102649738" TargetMode="External"/><Relationship Id="rId256" Type="http://schemas.openxmlformats.org/officeDocument/2006/relationships/hyperlink" Target="http://pravo.gov.ru/proxy/ips/?docbody=&amp;prevDoc=102053807&amp;backlink=1&amp;&amp;nd=605782406" TargetMode="External"/><Relationship Id="rId277" Type="http://schemas.openxmlformats.org/officeDocument/2006/relationships/hyperlink" Target="http://pravo.gov.ru/proxy/ips/?docbody=&amp;prevDoc=102053807&amp;backlink=1&amp;&amp;nd=102127053" TargetMode="External"/><Relationship Id="rId298" Type="http://schemas.openxmlformats.org/officeDocument/2006/relationships/hyperlink" Target="http://pravo.gov.ru/proxy/ips/?docbody=&amp;prevDoc=102053807&amp;backlink=1&amp;&amp;nd=102456127" TargetMode="External"/><Relationship Id="rId400" Type="http://schemas.openxmlformats.org/officeDocument/2006/relationships/hyperlink" Target="http://pravo.gov.ru/proxy/ips/?docbody=&amp;prevDoc=102053807&amp;backlink=1&amp;&amp;nd=102365722" TargetMode="External"/><Relationship Id="rId421" Type="http://schemas.openxmlformats.org/officeDocument/2006/relationships/hyperlink" Target="http://pravo.gov.ru/proxy/ips/?docbody=&amp;prevDoc=102053807&amp;backlink=1&amp;&amp;nd=102385346" TargetMode="External"/><Relationship Id="rId442" Type="http://schemas.openxmlformats.org/officeDocument/2006/relationships/hyperlink" Target="http://pravo.gov.ru/proxy/ips/?docbody=&amp;prevDoc=102053807&amp;backlink=1&amp;&amp;nd=605782406" TargetMode="External"/><Relationship Id="rId463" Type="http://schemas.openxmlformats.org/officeDocument/2006/relationships/hyperlink" Target="http://pravo.gov.ru/proxy/ips/?docbody=&amp;prevDoc=102053807&amp;backlink=1&amp;&amp;nd=102385627" TargetMode="External"/><Relationship Id="rId484" Type="http://schemas.openxmlformats.org/officeDocument/2006/relationships/hyperlink" Target="http://pravo.gov.ru/proxy/ips/?docbody=&amp;prevDoc=102053807&amp;backlink=1&amp;&amp;nd=102365722" TargetMode="External"/><Relationship Id="rId519" Type="http://schemas.openxmlformats.org/officeDocument/2006/relationships/hyperlink" Target="http://pravo.gov.ru/proxy/ips/?docbody=&amp;prevDoc=102053807&amp;backlink=1&amp;&amp;nd=607311652" TargetMode="External"/><Relationship Id="rId116" Type="http://schemas.openxmlformats.org/officeDocument/2006/relationships/hyperlink" Target="http://pravo.gov.ru/proxy/ips/?docbody=&amp;prevDoc=102053807&amp;backlink=1&amp;&amp;nd=603153574" TargetMode="External"/><Relationship Id="rId137" Type="http://schemas.openxmlformats.org/officeDocument/2006/relationships/hyperlink" Target="http://pravo.gov.ru/proxy/ips/?docbody=&amp;prevDoc=102053807&amp;backlink=1&amp;&amp;nd=102088491" TargetMode="External"/><Relationship Id="rId158" Type="http://schemas.openxmlformats.org/officeDocument/2006/relationships/hyperlink" Target="http://pravo.gov.ru/proxy/ips/?docbody=&amp;prevDoc=102053807&amp;backlink=1&amp;&amp;nd=605782406" TargetMode="External"/><Relationship Id="rId302" Type="http://schemas.openxmlformats.org/officeDocument/2006/relationships/hyperlink" Target="http://pravo.gov.ru/proxy/ips/?docbody=&amp;prevDoc=102053807&amp;backlink=1&amp;&amp;nd=102577254" TargetMode="External"/><Relationship Id="rId323" Type="http://schemas.openxmlformats.org/officeDocument/2006/relationships/hyperlink" Target="http://pravo.gov.ru/proxy/ips/?docbody=&amp;prevDoc=102053807&amp;backlink=1&amp;&amp;nd=602263713" TargetMode="External"/><Relationship Id="rId344" Type="http://schemas.openxmlformats.org/officeDocument/2006/relationships/hyperlink" Target="http://pravo.gov.ru/proxy/ips/?docbody=&amp;prevDoc=102053807&amp;backlink=1&amp;&amp;nd=602263713" TargetMode="External"/><Relationship Id="rId530" Type="http://schemas.openxmlformats.org/officeDocument/2006/relationships/hyperlink" Target="http://pravo.gov.ru/proxy/ips/?docbody=&amp;prevDoc=102053807&amp;backlink=1&amp;&amp;nd=602242444" TargetMode="External"/><Relationship Id="rId20" Type="http://schemas.openxmlformats.org/officeDocument/2006/relationships/hyperlink" Target="http://pravo.gov.ru/proxy/ips/?docbody=&amp;prevDoc=102053807&amp;backlink=1&amp;&amp;nd=102158451" TargetMode="External"/><Relationship Id="rId41" Type="http://schemas.openxmlformats.org/officeDocument/2006/relationships/hyperlink" Target="http://pravo.gov.ru/proxy/ips/?docbody=&amp;prevDoc=102053807&amp;backlink=1&amp;&amp;nd=102640642" TargetMode="External"/><Relationship Id="rId62" Type="http://schemas.openxmlformats.org/officeDocument/2006/relationships/hyperlink" Target="http://pravo.gov.ru/proxy/ips/?docbody=&amp;prevDoc=102053807&amp;backlink=1&amp;&amp;nd=102572333" TargetMode="External"/><Relationship Id="rId83" Type="http://schemas.openxmlformats.org/officeDocument/2006/relationships/hyperlink" Target="http://pravo.gov.ru/proxy/ips/?docbody=&amp;prevDoc=102053807&amp;backlink=1&amp;&amp;nd=102069049" TargetMode="External"/><Relationship Id="rId179" Type="http://schemas.openxmlformats.org/officeDocument/2006/relationships/hyperlink" Target="http://pravo.gov.ru/proxy/ips/?docbody=&amp;prevDoc=102053807&amp;backlink=1&amp;&amp;nd=102365722" TargetMode="External"/><Relationship Id="rId365" Type="http://schemas.openxmlformats.org/officeDocument/2006/relationships/hyperlink" Target="http://pravo.gov.ru/proxy/ips/?docbody=&amp;prevDoc=102053807&amp;backlink=1&amp;&amp;nd=605772020" TargetMode="External"/><Relationship Id="rId386" Type="http://schemas.openxmlformats.org/officeDocument/2006/relationships/hyperlink" Target="http://pravo.gov.ru/proxy/ips/?docbody=&amp;prevDoc=102053807&amp;backlink=1&amp;&amp;nd=102088491" TargetMode="External"/><Relationship Id="rId551" Type="http://schemas.openxmlformats.org/officeDocument/2006/relationships/hyperlink" Target="http://pravo.gov.ru/proxy/ips/?docbody=&amp;prevDoc=102053807&amp;backlink=1&amp;&amp;nd=102456127" TargetMode="External"/><Relationship Id="rId572" Type="http://schemas.openxmlformats.org/officeDocument/2006/relationships/hyperlink" Target="http://pravo.gov.ru/proxy/ips/?docbody=&amp;prevDoc=102053807&amp;backlink=1&amp;&amp;nd=603599697" TargetMode="External"/><Relationship Id="rId593" Type="http://schemas.openxmlformats.org/officeDocument/2006/relationships/hyperlink" Target="http://pravo.gov.ru/proxy/ips/?docbody=&amp;prevDoc=102053807&amp;backlink=1&amp;&amp;nd=102157745" TargetMode="External"/><Relationship Id="rId190" Type="http://schemas.openxmlformats.org/officeDocument/2006/relationships/hyperlink" Target="http://pravo.gov.ru/proxy/ips/?docbody=&amp;prevDoc=102053807&amp;backlink=1&amp;&amp;nd=102365722" TargetMode="External"/><Relationship Id="rId204" Type="http://schemas.openxmlformats.org/officeDocument/2006/relationships/hyperlink" Target="http://pravo.gov.ru/proxy/ips/?docbody=&amp;prevDoc=102053807&amp;backlink=1&amp;&amp;nd=102365722" TargetMode="External"/><Relationship Id="rId225" Type="http://schemas.openxmlformats.org/officeDocument/2006/relationships/hyperlink" Target="http://pravo.gov.ru/proxy/ips/?docbody=&amp;prevDoc=102053807&amp;backlink=1&amp;&amp;nd=603424485" TargetMode="External"/><Relationship Id="rId246" Type="http://schemas.openxmlformats.org/officeDocument/2006/relationships/hyperlink" Target="http://pravo.gov.ru/proxy/ips/?docbody=&amp;prevDoc=102053807&amp;backlink=1&amp;&amp;nd=102456127" TargetMode="External"/><Relationship Id="rId267" Type="http://schemas.openxmlformats.org/officeDocument/2006/relationships/hyperlink" Target="http://pravo.gov.ru/proxy/ips/?docbody=&amp;prevDoc=102053807&amp;backlink=1&amp;&amp;nd=102365722" TargetMode="External"/><Relationship Id="rId288" Type="http://schemas.openxmlformats.org/officeDocument/2006/relationships/hyperlink" Target="http://pravo.gov.ru/proxy/ips/?docbody=&amp;prevDoc=102053807&amp;backlink=1&amp;&amp;nd=603153574" TargetMode="External"/><Relationship Id="rId411" Type="http://schemas.openxmlformats.org/officeDocument/2006/relationships/hyperlink" Target="http://pravo.gov.ru/proxy/ips/?docbody=&amp;prevDoc=102053807&amp;backlink=1&amp;&amp;nd=102365722" TargetMode="External"/><Relationship Id="rId432" Type="http://schemas.openxmlformats.org/officeDocument/2006/relationships/hyperlink" Target="http://pravo.gov.ru/proxy/ips/?docbody=&amp;prevDoc=102053807&amp;backlink=1&amp;&amp;nd=102158451" TargetMode="External"/><Relationship Id="rId453" Type="http://schemas.openxmlformats.org/officeDocument/2006/relationships/hyperlink" Target="http://pravo.gov.ru/proxy/ips/?docbody=&amp;prevDoc=102053807&amp;backlink=1&amp;&amp;nd=102385627" TargetMode="External"/><Relationship Id="rId474" Type="http://schemas.openxmlformats.org/officeDocument/2006/relationships/hyperlink" Target="http://pravo.gov.ru/proxy/ips/?docbody=&amp;prevDoc=102053807&amp;backlink=1&amp;&amp;nd=602263713" TargetMode="External"/><Relationship Id="rId509" Type="http://schemas.openxmlformats.org/officeDocument/2006/relationships/hyperlink" Target="http://pravo.gov.ru/proxy/ips/?docbody=&amp;prevDoc=102053807&amp;backlink=1&amp;&amp;nd=602263615" TargetMode="External"/><Relationship Id="rId106" Type="http://schemas.openxmlformats.org/officeDocument/2006/relationships/hyperlink" Target="http://pravo.gov.ru/proxy/ips/?docbody=&amp;prevDoc=102053807&amp;backlink=1&amp;&amp;nd=102577254" TargetMode="External"/><Relationship Id="rId127" Type="http://schemas.openxmlformats.org/officeDocument/2006/relationships/hyperlink" Target="http://pravo.gov.ru/proxy/ips/?docbody=&amp;prevDoc=102053807&amp;backlink=1&amp;&amp;nd=102365722" TargetMode="External"/><Relationship Id="rId313" Type="http://schemas.openxmlformats.org/officeDocument/2006/relationships/hyperlink" Target="http://pravo.gov.ru/proxy/ips/?docbody=&amp;prevDoc=102053807&amp;backlink=1&amp;&amp;nd=102456127" TargetMode="External"/><Relationship Id="rId495" Type="http://schemas.openxmlformats.org/officeDocument/2006/relationships/hyperlink" Target="http://pravo.gov.ru/proxy/ips/?docbody=&amp;prevDoc=102053807&amp;backlink=1&amp;&amp;nd=605772020" TargetMode="External"/><Relationship Id="rId10" Type="http://schemas.openxmlformats.org/officeDocument/2006/relationships/hyperlink" Target="http://pravo.gov.ru/proxy/ips/?docbody=&amp;prevDoc=102053807&amp;backlink=1&amp;&amp;nd=102117868" TargetMode="External"/><Relationship Id="rId31" Type="http://schemas.openxmlformats.org/officeDocument/2006/relationships/hyperlink" Target="http://pravo.gov.ru/proxy/ips/?docbody=&amp;prevDoc=102053807&amp;backlink=1&amp;&amp;nd=102385627" TargetMode="External"/><Relationship Id="rId52" Type="http://schemas.openxmlformats.org/officeDocument/2006/relationships/hyperlink" Target="http://pravo.gov.ru/proxy/ips/?docbody=&amp;prevDoc=102053807&amp;backlink=1&amp;&amp;nd=603599697" TargetMode="External"/><Relationship Id="rId73" Type="http://schemas.openxmlformats.org/officeDocument/2006/relationships/hyperlink" Target="http://pravo.gov.ru/proxy/ips/?docbody=&amp;prevDoc=102053807&amp;backlink=1&amp;&amp;nd=608103571" TargetMode="External"/><Relationship Id="rId94" Type="http://schemas.openxmlformats.org/officeDocument/2006/relationships/hyperlink" Target="http://pravo.gov.ru/proxy/ips/?docbody=&amp;prevDoc=102053807&amp;backlink=1&amp;&amp;nd=102365722" TargetMode="External"/><Relationship Id="rId148" Type="http://schemas.openxmlformats.org/officeDocument/2006/relationships/hyperlink" Target="http://pravo.gov.ru/proxy/ips/?docbody=&amp;prevDoc=102053807&amp;backlink=1&amp;&amp;nd=102365722" TargetMode="External"/><Relationship Id="rId169" Type="http://schemas.openxmlformats.org/officeDocument/2006/relationships/hyperlink" Target="http://pravo.gov.ru/proxy/ips/?docbody=&amp;prevDoc=102053807&amp;backlink=1&amp;&amp;nd=102365722" TargetMode="External"/><Relationship Id="rId334" Type="http://schemas.openxmlformats.org/officeDocument/2006/relationships/hyperlink" Target="http://pravo.gov.ru/proxy/ips/?docbody=&amp;prevDoc=102053807&amp;backlink=1&amp;&amp;nd=602263713" TargetMode="External"/><Relationship Id="rId355" Type="http://schemas.openxmlformats.org/officeDocument/2006/relationships/hyperlink" Target="http://pravo.gov.ru/proxy/ips/?docbody=&amp;prevDoc=102053807&amp;backlink=1&amp;&amp;nd=602263713" TargetMode="External"/><Relationship Id="rId376" Type="http://schemas.openxmlformats.org/officeDocument/2006/relationships/hyperlink" Target="http://pravo.gov.ru/proxy/ips/?docbody=&amp;prevDoc=102053807&amp;backlink=1&amp;&amp;nd=102385627" TargetMode="External"/><Relationship Id="rId397" Type="http://schemas.openxmlformats.org/officeDocument/2006/relationships/hyperlink" Target="http://pravo.gov.ru/proxy/ips/?docbody=&amp;prevDoc=102053807&amp;backlink=1&amp;&amp;nd=607311652" TargetMode="External"/><Relationship Id="rId520" Type="http://schemas.openxmlformats.org/officeDocument/2006/relationships/hyperlink" Target="http://pravo.gov.ru/proxy/ips/?docbody=&amp;prevDoc=102053807&amp;backlink=1&amp;&amp;nd=102649738" TargetMode="External"/><Relationship Id="rId541" Type="http://schemas.openxmlformats.org/officeDocument/2006/relationships/hyperlink" Target="http://pravo.gov.ru/proxy/ips/?docbody=&amp;prevDoc=102053807&amp;backlink=1&amp;&amp;nd=607311652" TargetMode="External"/><Relationship Id="rId562" Type="http://schemas.openxmlformats.org/officeDocument/2006/relationships/hyperlink" Target="http://pravo.gov.ru/proxy/ips/?docbody=&amp;prevDoc=102053807&amp;backlink=1&amp;&amp;nd=102356583" TargetMode="External"/><Relationship Id="rId583" Type="http://schemas.openxmlformats.org/officeDocument/2006/relationships/hyperlink" Target="http://pravo.gov.ru/proxy/ips/?docbody=&amp;prevDoc=102053807&amp;backlink=1&amp;&amp;nd=607311652" TargetMode="External"/><Relationship Id="rId4" Type="http://schemas.openxmlformats.org/officeDocument/2006/relationships/hyperlink" Target="http://pravo.gov.ru/proxy/ips/?docbody=&amp;prevDoc=102053807&amp;backlink=1&amp;&amp;nd=102069049" TargetMode="External"/><Relationship Id="rId180" Type="http://schemas.openxmlformats.org/officeDocument/2006/relationships/hyperlink" Target="http://pravo.gov.ru/proxy/ips/?docbody=&amp;prevDoc=102053807&amp;backlink=1&amp;&amp;nd=102365722" TargetMode="External"/><Relationship Id="rId215" Type="http://schemas.openxmlformats.org/officeDocument/2006/relationships/hyperlink" Target="http://pravo.gov.ru/proxy/ips/?docbody=&amp;prevDoc=102053807&amp;backlink=1&amp;&amp;nd=102577254" TargetMode="External"/><Relationship Id="rId236" Type="http://schemas.openxmlformats.org/officeDocument/2006/relationships/hyperlink" Target="http://pravo.gov.ru/proxy/ips/?docbody=&amp;prevDoc=102053807&amp;backlink=1&amp;&amp;nd=602242444" TargetMode="External"/><Relationship Id="rId257" Type="http://schemas.openxmlformats.org/officeDocument/2006/relationships/hyperlink" Target="http://pravo.gov.ru/proxy/ips/?docbody=&amp;prevDoc=102053807&amp;backlink=1&amp;&amp;nd=605782406" TargetMode="External"/><Relationship Id="rId278" Type="http://schemas.openxmlformats.org/officeDocument/2006/relationships/hyperlink" Target="http://pravo.gov.ru/proxy/ips/?docbody=&amp;prevDoc=102053807&amp;backlink=1&amp;&amp;nd=102125302" TargetMode="External"/><Relationship Id="rId401" Type="http://schemas.openxmlformats.org/officeDocument/2006/relationships/hyperlink" Target="http://pravo.gov.ru/proxy/ips/?docbody=&amp;prevDoc=102053807&amp;backlink=1&amp;&amp;nd=102074303" TargetMode="External"/><Relationship Id="rId422" Type="http://schemas.openxmlformats.org/officeDocument/2006/relationships/hyperlink" Target="http://pravo.gov.ru/proxy/ips/?docbody=&amp;prevDoc=102053807&amp;backlink=1&amp;&amp;nd=102385346" TargetMode="External"/><Relationship Id="rId443" Type="http://schemas.openxmlformats.org/officeDocument/2006/relationships/hyperlink" Target="http://pravo.gov.ru/proxy/ips/?docbody=&amp;prevDoc=102053807&amp;backlink=1&amp;&amp;nd=602263713" TargetMode="External"/><Relationship Id="rId464" Type="http://schemas.openxmlformats.org/officeDocument/2006/relationships/hyperlink" Target="http://pravo.gov.ru/proxy/ips/?docbody=&amp;prevDoc=102053807&amp;backlink=1&amp;&amp;nd=602263713" TargetMode="External"/><Relationship Id="rId303" Type="http://schemas.openxmlformats.org/officeDocument/2006/relationships/hyperlink" Target="http://pravo.gov.ru/proxy/ips/?docbody=&amp;prevDoc=102053807&amp;backlink=1&amp;&amp;nd=102577254" TargetMode="External"/><Relationship Id="rId485" Type="http://schemas.openxmlformats.org/officeDocument/2006/relationships/hyperlink" Target="http://pravo.gov.ru/proxy/ips/?docbody=&amp;prevDoc=102053807&amp;backlink=1&amp;&amp;nd=102365722" TargetMode="External"/><Relationship Id="rId42" Type="http://schemas.openxmlformats.org/officeDocument/2006/relationships/hyperlink" Target="http://pravo.gov.ru/proxy/ips/?docbody=&amp;prevDoc=102053807&amp;backlink=1&amp;&amp;nd=102649738" TargetMode="External"/><Relationship Id="rId84" Type="http://schemas.openxmlformats.org/officeDocument/2006/relationships/hyperlink" Target="http://pravo.gov.ru/proxy/ips/?docbody=&amp;prevDoc=102053807&amp;backlink=1&amp;&amp;nd=102127053" TargetMode="External"/><Relationship Id="rId138" Type="http://schemas.openxmlformats.org/officeDocument/2006/relationships/hyperlink" Target="http://pravo.gov.ru/proxy/ips/?docbody=&amp;prevDoc=102053807&amp;backlink=1&amp;&amp;nd=102088491" TargetMode="External"/><Relationship Id="rId345" Type="http://schemas.openxmlformats.org/officeDocument/2006/relationships/hyperlink" Target="http://pravo.gov.ru/proxy/ips/?docbody=&amp;prevDoc=102053807&amp;backlink=1&amp;&amp;nd=602263713" TargetMode="External"/><Relationship Id="rId387" Type="http://schemas.openxmlformats.org/officeDocument/2006/relationships/hyperlink" Target="http://pravo.gov.ru/proxy/ips/?docbody=&amp;prevDoc=102053807&amp;backlink=1&amp;&amp;nd=102365722" TargetMode="External"/><Relationship Id="rId510" Type="http://schemas.openxmlformats.org/officeDocument/2006/relationships/hyperlink" Target="http://pravo.gov.ru/proxy/ips/?docbody=&amp;prevDoc=102053807&amp;backlink=1&amp;&amp;nd=102385627" TargetMode="External"/><Relationship Id="rId552" Type="http://schemas.openxmlformats.org/officeDocument/2006/relationships/hyperlink" Target="http://pravo.gov.ru/proxy/ips/?docbody=&amp;prevDoc=102053807&amp;backlink=1&amp;&amp;nd=102385627" TargetMode="External"/><Relationship Id="rId594" Type="http://schemas.openxmlformats.org/officeDocument/2006/relationships/fontTable" Target="fontTable.xml"/><Relationship Id="rId191" Type="http://schemas.openxmlformats.org/officeDocument/2006/relationships/hyperlink" Target="http://pravo.gov.ru/proxy/ips/?docbody=&amp;prevDoc=102053807&amp;backlink=1&amp;&amp;nd=102365722" TargetMode="External"/><Relationship Id="rId205" Type="http://schemas.openxmlformats.org/officeDocument/2006/relationships/hyperlink" Target="http://pravo.gov.ru/proxy/ips/?docbody=&amp;prevDoc=102053807&amp;backlink=1&amp;&amp;nd=102385627" TargetMode="External"/><Relationship Id="rId247" Type="http://schemas.openxmlformats.org/officeDocument/2006/relationships/hyperlink" Target="http://pravo.gov.ru/proxy/ips/?docbody=&amp;prevDoc=102053807&amp;backlink=1&amp;&amp;nd=102083574" TargetMode="External"/><Relationship Id="rId412" Type="http://schemas.openxmlformats.org/officeDocument/2006/relationships/hyperlink" Target="http://pravo.gov.ru/proxy/ips/?docbody=&amp;prevDoc=102053807&amp;backlink=1&amp;&amp;nd=102385627" TargetMode="External"/><Relationship Id="rId107" Type="http://schemas.openxmlformats.org/officeDocument/2006/relationships/hyperlink" Target="http://pravo.gov.ru/proxy/ips/?docbody=&amp;prevDoc=102053807&amp;backlink=1&amp;&amp;nd=102577254" TargetMode="External"/><Relationship Id="rId289" Type="http://schemas.openxmlformats.org/officeDocument/2006/relationships/hyperlink" Target="http://pravo.gov.ru/proxy/ips/?docbody=&amp;prevDoc=102053807&amp;backlink=1&amp;&amp;nd=602709843" TargetMode="External"/><Relationship Id="rId454" Type="http://schemas.openxmlformats.org/officeDocument/2006/relationships/hyperlink" Target="http://pravo.gov.ru/proxy/ips/?docbody=&amp;prevDoc=102053807&amp;backlink=1&amp;&amp;nd=603158325" TargetMode="External"/><Relationship Id="rId496" Type="http://schemas.openxmlformats.org/officeDocument/2006/relationships/hyperlink" Target="http://pravo.gov.ru/proxy/ips/?docbody=&amp;prevDoc=102053807&amp;backlink=1&amp;&amp;nd=605772020" TargetMode="External"/><Relationship Id="rId11" Type="http://schemas.openxmlformats.org/officeDocument/2006/relationships/hyperlink" Target="http://pravo.gov.ru/proxy/ips/?docbody=&amp;prevDoc=102053807&amp;backlink=1&amp;&amp;nd=102123577" TargetMode="External"/><Relationship Id="rId53" Type="http://schemas.openxmlformats.org/officeDocument/2006/relationships/hyperlink" Target="http://pravo.gov.ru/proxy/ips/?docbody=&amp;prevDoc=102053807&amp;backlink=1&amp;&amp;nd=603637624" TargetMode="External"/><Relationship Id="rId149" Type="http://schemas.openxmlformats.org/officeDocument/2006/relationships/hyperlink" Target="http://pravo.gov.ru/proxy/ips/?docbody=&amp;prevDoc=102053807&amp;backlink=1&amp;&amp;nd=102456127" TargetMode="External"/><Relationship Id="rId314" Type="http://schemas.openxmlformats.org/officeDocument/2006/relationships/hyperlink" Target="http://pravo.gov.ru/proxy/ips/?docbody=&amp;prevDoc=102053807&amp;backlink=1&amp;&amp;nd=102456127" TargetMode="External"/><Relationship Id="rId356" Type="http://schemas.openxmlformats.org/officeDocument/2006/relationships/hyperlink" Target="http://pravo.gov.ru/proxy/ips/?docbody=&amp;prevDoc=102053807&amp;backlink=1&amp;&amp;nd=602263713" TargetMode="External"/><Relationship Id="rId398" Type="http://schemas.openxmlformats.org/officeDocument/2006/relationships/hyperlink" Target="http://pravo.gov.ru/proxy/ips/?docbody=&amp;prevDoc=102053807&amp;backlink=1&amp;&amp;nd=605782406" TargetMode="External"/><Relationship Id="rId521" Type="http://schemas.openxmlformats.org/officeDocument/2006/relationships/hyperlink" Target="http://pravo.gov.ru/proxy/ips/?docbody=&amp;prevDoc=102053807&amp;backlink=1&amp;&amp;nd=102456127" TargetMode="External"/><Relationship Id="rId563" Type="http://schemas.openxmlformats.org/officeDocument/2006/relationships/hyperlink" Target="http://pravo.gov.ru/proxy/ips/?docbody=&amp;prevDoc=102053807&amp;backlink=1&amp;&amp;nd=102074303" TargetMode="External"/><Relationship Id="rId95" Type="http://schemas.openxmlformats.org/officeDocument/2006/relationships/hyperlink" Target="http://pravo.gov.ru/proxy/ips/?docbody=&amp;prevDoc=102053807&amp;backlink=1&amp;&amp;nd=102365722" TargetMode="External"/><Relationship Id="rId160" Type="http://schemas.openxmlformats.org/officeDocument/2006/relationships/hyperlink" Target="http://pravo.gov.ru/proxy/ips/?docbody=&amp;prevDoc=102053807&amp;backlink=1&amp;&amp;nd=605782406" TargetMode="External"/><Relationship Id="rId216" Type="http://schemas.openxmlformats.org/officeDocument/2006/relationships/hyperlink" Target="http://pravo.gov.ru/proxy/ips/?docbody=&amp;prevDoc=102053807&amp;backlink=1&amp;&amp;nd=602263713" TargetMode="External"/><Relationship Id="rId423" Type="http://schemas.openxmlformats.org/officeDocument/2006/relationships/hyperlink" Target="http://pravo.gov.ru/proxy/ips/?docbody=&amp;prevDoc=102053807&amp;backlink=1&amp;&amp;nd=102453089" TargetMode="External"/><Relationship Id="rId258" Type="http://schemas.openxmlformats.org/officeDocument/2006/relationships/hyperlink" Target="http://pravo.gov.ru/proxy/ips/?docbody=&amp;prevDoc=102053807&amp;backlink=1&amp;&amp;nd=605782406" TargetMode="External"/><Relationship Id="rId465" Type="http://schemas.openxmlformats.org/officeDocument/2006/relationships/hyperlink" Target="http://pravo.gov.ru/proxy/ips/?docbody=&amp;prevDoc=102053807&amp;backlink=1&amp;&amp;nd=102385627" TargetMode="External"/><Relationship Id="rId22" Type="http://schemas.openxmlformats.org/officeDocument/2006/relationships/hyperlink" Target="http://pravo.gov.ru/proxy/ips/?docbody=&amp;prevDoc=102053807&amp;backlink=1&amp;&amp;nd=102168528" TargetMode="External"/><Relationship Id="rId64" Type="http://schemas.openxmlformats.org/officeDocument/2006/relationships/hyperlink" Target="http://pravo.gov.ru/proxy/ips/?docbody=&amp;prevDoc=102053807&amp;backlink=1&amp;&amp;nd=604575663" TargetMode="External"/><Relationship Id="rId118" Type="http://schemas.openxmlformats.org/officeDocument/2006/relationships/hyperlink" Target="http://pravo.gov.ru/proxy/ips/?docbody=&amp;prevDoc=102053807&amp;backlink=1&amp;&amp;nd=102104210" TargetMode="External"/><Relationship Id="rId325" Type="http://schemas.openxmlformats.org/officeDocument/2006/relationships/hyperlink" Target="http://pravo.gov.ru/proxy/ips/?docbody=&amp;prevDoc=102053807&amp;backlink=1&amp;&amp;nd=102365722" TargetMode="External"/><Relationship Id="rId367" Type="http://schemas.openxmlformats.org/officeDocument/2006/relationships/hyperlink" Target="http://pravo.gov.ru/proxy/ips/?docbody=&amp;prevDoc=102053807&amp;backlink=1&amp;&amp;nd=603158325" TargetMode="External"/><Relationship Id="rId532" Type="http://schemas.openxmlformats.org/officeDocument/2006/relationships/hyperlink" Target="http://pravo.gov.ru/proxy/ips/?docbody=&amp;prevDoc=102053807&amp;backlink=1&amp;&amp;nd=102456127" TargetMode="External"/><Relationship Id="rId574" Type="http://schemas.openxmlformats.org/officeDocument/2006/relationships/hyperlink" Target="http://pravo.gov.ru/proxy/ips/?docbody=&amp;prevDoc=102053807&amp;backlink=1&amp;&amp;nd=607311652" TargetMode="External"/><Relationship Id="rId171" Type="http://schemas.openxmlformats.org/officeDocument/2006/relationships/hyperlink" Target="http://pravo.gov.ru/proxy/ips/?docbody=&amp;prevDoc=102053807&amp;backlink=1&amp;&amp;nd=102365722" TargetMode="External"/><Relationship Id="rId227" Type="http://schemas.openxmlformats.org/officeDocument/2006/relationships/hyperlink" Target="http://pravo.gov.ru/proxy/ips/?docbody=&amp;prevDoc=102053807&amp;backlink=1&amp;&amp;nd=603424485" TargetMode="External"/><Relationship Id="rId269" Type="http://schemas.openxmlformats.org/officeDocument/2006/relationships/hyperlink" Target="http://pravo.gov.ru/proxy/ips/?docbody=&amp;prevDoc=102053807&amp;backlink=1&amp;&amp;nd=102385627" TargetMode="External"/><Relationship Id="rId434" Type="http://schemas.openxmlformats.org/officeDocument/2006/relationships/hyperlink" Target="http://pravo.gov.ru/proxy/ips/?docbody=&amp;prevDoc=102053807&amp;backlink=1&amp;&amp;nd=102365722" TargetMode="External"/><Relationship Id="rId476" Type="http://schemas.openxmlformats.org/officeDocument/2006/relationships/hyperlink" Target="http://pravo.gov.ru/proxy/ips/?docbody=&amp;prevDoc=102053807&amp;backlink=1&amp;&amp;nd=605782406" TargetMode="External"/><Relationship Id="rId33" Type="http://schemas.openxmlformats.org/officeDocument/2006/relationships/hyperlink" Target="http://pravo.gov.ru/proxy/ips/?docbody=&amp;prevDoc=102053807&amp;backlink=1&amp;&amp;nd=102402982" TargetMode="External"/><Relationship Id="rId129" Type="http://schemas.openxmlformats.org/officeDocument/2006/relationships/hyperlink" Target="http://pravo.gov.ru/proxy/ips/?docbody=&amp;prevDoc=102053807&amp;backlink=1&amp;&amp;nd=102127053" TargetMode="External"/><Relationship Id="rId280" Type="http://schemas.openxmlformats.org/officeDocument/2006/relationships/hyperlink" Target="http://pravo.gov.ru/proxy/ips/?docbody=&amp;prevDoc=102053807&amp;backlink=1&amp;&amp;nd=102123577" TargetMode="External"/><Relationship Id="rId336" Type="http://schemas.openxmlformats.org/officeDocument/2006/relationships/hyperlink" Target="http://pravo.gov.ru/proxy/ips/?docbody=&amp;prevDoc=102053807&amp;backlink=1&amp;&amp;nd=602263713" TargetMode="External"/><Relationship Id="rId501" Type="http://schemas.openxmlformats.org/officeDocument/2006/relationships/hyperlink" Target="http://pravo.gov.ru/proxy/ips/?docbody=&amp;prevDoc=102053807&amp;backlink=1&amp;&amp;nd=607311652" TargetMode="External"/><Relationship Id="rId543" Type="http://schemas.openxmlformats.org/officeDocument/2006/relationships/hyperlink" Target="http://pravo.gov.ru/proxy/ips/?docbody=&amp;prevDoc=102053807&amp;backlink=1&amp;&amp;nd=607311652" TargetMode="External"/><Relationship Id="rId75" Type="http://schemas.openxmlformats.org/officeDocument/2006/relationships/hyperlink" Target="http://pravo.gov.ru/proxy/ips/?docbody=&amp;prevDoc=102053807&amp;backlink=1&amp;&amp;nd=102365722" TargetMode="External"/><Relationship Id="rId140" Type="http://schemas.openxmlformats.org/officeDocument/2006/relationships/hyperlink" Target="http://pravo.gov.ru/proxy/ips/?docbody=&amp;prevDoc=102053807&amp;backlink=1&amp;&amp;nd=102149552" TargetMode="External"/><Relationship Id="rId182" Type="http://schemas.openxmlformats.org/officeDocument/2006/relationships/hyperlink" Target="http://pravo.gov.ru/proxy/ips/?docbody=&amp;prevDoc=102053807&amp;backlink=1&amp;&amp;nd=102577254" TargetMode="External"/><Relationship Id="rId378" Type="http://schemas.openxmlformats.org/officeDocument/2006/relationships/hyperlink" Target="http://pravo.gov.ru/proxy/ips/?docbody=&amp;prevDoc=102053807&amp;backlink=1&amp;&amp;nd=102365722" TargetMode="External"/><Relationship Id="rId403" Type="http://schemas.openxmlformats.org/officeDocument/2006/relationships/hyperlink" Target="http://pravo.gov.ru/proxy/ips/?docbody=&amp;prevDoc=102053807&amp;backlink=1&amp;&amp;nd=102088491" TargetMode="External"/><Relationship Id="rId585" Type="http://schemas.openxmlformats.org/officeDocument/2006/relationships/hyperlink" Target="http://pravo.gov.ru/proxy/ips/?docbody=&amp;prevDoc=102053807&amp;backlink=1&amp;&amp;nd=603153530" TargetMode="External"/><Relationship Id="rId6" Type="http://schemas.openxmlformats.org/officeDocument/2006/relationships/hyperlink" Target="http://pravo.gov.ru/proxy/ips/?docbody=&amp;prevDoc=102053807&amp;backlink=1&amp;&amp;nd=102088491" TargetMode="External"/><Relationship Id="rId238" Type="http://schemas.openxmlformats.org/officeDocument/2006/relationships/hyperlink" Target="http://pravo.gov.ru/proxy/ips/?docbody=&amp;prevDoc=102053807&amp;backlink=1&amp;&amp;nd=102456127" TargetMode="External"/><Relationship Id="rId445" Type="http://schemas.openxmlformats.org/officeDocument/2006/relationships/hyperlink" Target="http://pravo.gov.ru/proxy/ips/?docbody=&amp;prevDoc=102053807&amp;backlink=1&amp;&amp;nd=603158325" TargetMode="External"/><Relationship Id="rId487" Type="http://schemas.openxmlformats.org/officeDocument/2006/relationships/hyperlink" Target="http://pravo.gov.ru/proxy/ips/?docbody=&amp;prevDoc=102053807&amp;backlink=1&amp;&amp;nd=102365722" TargetMode="External"/><Relationship Id="rId291" Type="http://schemas.openxmlformats.org/officeDocument/2006/relationships/hyperlink" Target="http://pravo.gov.ru/proxy/ips/?docbody=&amp;prevDoc=102053807&amp;backlink=1&amp;&amp;nd=102088491" TargetMode="External"/><Relationship Id="rId305" Type="http://schemas.openxmlformats.org/officeDocument/2006/relationships/hyperlink" Target="http://pravo.gov.ru/proxy/ips/?docbody=&amp;prevDoc=102053807&amp;backlink=1&amp;&amp;nd=608103571" TargetMode="External"/><Relationship Id="rId347" Type="http://schemas.openxmlformats.org/officeDocument/2006/relationships/hyperlink" Target="http://pravo.gov.ru/proxy/ips/?docbody=&amp;prevDoc=102053807&amp;backlink=1&amp;&amp;nd=607311652" TargetMode="External"/><Relationship Id="rId512" Type="http://schemas.openxmlformats.org/officeDocument/2006/relationships/hyperlink" Target="http://pravo.gov.ru/proxy/ips/?docbody=&amp;prevDoc=102053807&amp;backlink=1&amp;&amp;nd=102456127" TargetMode="External"/><Relationship Id="rId44" Type="http://schemas.openxmlformats.org/officeDocument/2006/relationships/hyperlink" Target="http://pravo.gov.ru/proxy/ips/?docbody=&amp;prevDoc=102053807&amp;backlink=1&amp;&amp;nd=602242444" TargetMode="External"/><Relationship Id="rId86" Type="http://schemas.openxmlformats.org/officeDocument/2006/relationships/hyperlink" Target="http://pravo.gov.ru/proxy/ips/?docbody=&amp;prevDoc=102053807&amp;backlink=1&amp;&amp;nd=102127053" TargetMode="External"/><Relationship Id="rId151" Type="http://schemas.openxmlformats.org/officeDocument/2006/relationships/hyperlink" Target="http://pravo.gov.ru/proxy/ips/?docbody=&amp;prevDoc=102053807&amp;backlink=1&amp;&amp;nd=605782406" TargetMode="External"/><Relationship Id="rId389" Type="http://schemas.openxmlformats.org/officeDocument/2006/relationships/hyperlink" Target="http://pravo.gov.ru/proxy/ips/?docbody=&amp;prevDoc=102053807&amp;backlink=1&amp;&amp;nd=603158325" TargetMode="External"/><Relationship Id="rId554" Type="http://schemas.openxmlformats.org/officeDocument/2006/relationships/hyperlink" Target="http://pravo.gov.ru/proxy/ips/?docbody=&amp;prevDoc=102053807&amp;backlink=1&amp;&amp;nd=102456127" TargetMode="External"/><Relationship Id="rId596" Type="http://schemas.microsoft.com/office/2007/relationships/stylesWithEffects" Target="stylesWithEffects.xml"/><Relationship Id="rId193" Type="http://schemas.openxmlformats.org/officeDocument/2006/relationships/hyperlink" Target="http://pravo.gov.ru/proxy/ips/?docbody=&amp;prevDoc=102053807&amp;backlink=1&amp;&amp;nd=102365722" TargetMode="External"/><Relationship Id="rId207" Type="http://schemas.openxmlformats.org/officeDocument/2006/relationships/hyperlink" Target="http://pravo.gov.ru/proxy/ips/?docbody=&amp;prevDoc=102053807&amp;backlink=1&amp;&amp;nd=102577254" TargetMode="External"/><Relationship Id="rId249" Type="http://schemas.openxmlformats.org/officeDocument/2006/relationships/hyperlink" Target="http://pravo.gov.ru/proxy/ips/?docbody=&amp;prevDoc=102053807&amp;backlink=1&amp;&amp;nd=102147413" TargetMode="External"/><Relationship Id="rId414" Type="http://schemas.openxmlformats.org/officeDocument/2006/relationships/hyperlink" Target="http://pravo.gov.ru/proxy/ips/?docbody=&amp;prevDoc=102053807&amp;backlink=1&amp;&amp;nd=102365722" TargetMode="External"/><Relationship Id="rId456" Type="http://schemas.openxmlformats.org/officeDocument/2006/relationships/hyperlink" Target="http://pravo.gov.ru/proxy/ips/?docbody=&amp;prevDoc=102053807&amp;backlink=1&amp;&amp;nd=607311652" TargetMode="External"/><Relationship Id="rId498" Type="http://schemas.openxmlformats.org/officeDocument/2006/relationships/hyperlink" Target="http://pravo.gov.ru/proxy/ips/?docbody=&amp;prevDoc=102053807&amp;backlink=1&amp;&amp;nd=102456127" TargetMode="External"/><Relationship Id="rId13" Type="http://schemas.openxmlformats.org/officeDocument/2006/relationships/hyperlink" Target="http://pravo.gov.ru/proxy/ips/?docbody=&amp;prevDoc=102053807&amp;backlink=1&amp;&amp;nd=102127053" TargetMode="External"/><Relationship Id="rId109" Type="http://schemas.openxmlformats.org/officeDocument/2006/relationships/hyperlink" Target="http://pravo.gov.ru/proxy/ips/?docbody=&amp;prevDoc=102053807&amp;backlink=1&amp;&amp;nd=603153574" TargetMode="External"/><Relationship Id="rId260" Type="http://schemas.openxmlformats.org/officeDocument/2006/relationships/hyperlink" Target="http://pravo.gov.ru/proxy/ips/?docbody=&amp;prevDoc=102053807&amp;backlink=1&amp;&amp;nd=102147413" TargetMode="External"/><Relationship Id="rId316" Type="http://schemas.openxmlformats.org/officeDocument/2006/relationships/hyperlink" Target="http://pravo.gov.ru/proxy/ips/?docbody=&amp;prevDoc=102053807&amp;backlink=1&amp;&amp;nd=608103571" TargetMode="External"/><Relationship Id="rId523" Type="http://schemas.openxmlformats.org/officeDocument/2006/relationships/hyperlink" Target="http://pravo.gov.ru/proxy/ips/?docbody=&amp;prevDoc=102053807&amp;backlink=1&amp;&amp;nd=102456127" TargetMode="External"/><Relationship Id="rId55" Type="http://schemas.openxmlformats.org/officeDocument/2006/relationships/hyperlink" Target="http://pravo.gov.ru/proxy/ips/?docbody=&amp;prevDoc=102053807&amp;backlink=1&amp;&amp;nd=605782406" TargetMode="External"/><Relationship Id="rId97" Type="http://schemas.openxmlformats.org/officeDocument/2006/relationships/hyperlink" Target="http://pravo.gov.ru/proxy/ips/?docbody=&amp;prevDoc=102053807&amp;backlink=1&amp;&amp;nd=102365722" TargetMode="External"/><Relationship Id="rId120" Type="http://schemas.openxmlformats.org/officeDocument/2006/relationships/hyperlink" Target="http://pravo.gov.ru/proxy/ips/?docbody=&amp;prevDoc=102053807&amp;backlink=1&amp;&amp;nd=102167040" TargetMode="External"/><Relationship Id="rId358" Type="http://schemas.openxmlformats.org/officeDocument/2006/relationships/hyperlink" Target="http://pravo.gov.ru/proxy/ips/?docbody=&amp;prevDoc=102053807&amp;backlink=1&amp;&amp;nd=102577254" TargetMode="External"/><Relationship Id="rId565" Type="http://schemas.openxmlformats.org/officeDocument/2006/relationships/hyperlink" Target="http://pravo.gov.ru/proxy/ips/?docbody=&amp;prevDoc=102053807&amp;backlink=1&amp;&amp;nd=102092299" TargetMode="External"/><Relationship Id="rId162" Type="http://schemas.openxmlformats.org/officeDocument/2006/relationships/hyperlink" Target="http://pravo.gov.ru/proxy/ips/?docbody=&amp;prevDoc=102053807&amp;backlink=1&amp;&amp;nd=102365722" TargetMode="External"/><Relationship Id="rId218" Type="http://schemas.openxmlformats.org/officeDocument/2006/relationships/hyperlink" Target="http://pravo.gov.ru/proxy/ips/?docbody=&amp;prevDoc=102053807&amp;backlink=1&amp;&amp;nd=102577254" TargetMode="External"/><Relationship Id="rId425" Type="http://schemas.openxmlformats.org/officeDocument/2006/relationships/hyperlink" Target="http://pravo.gov.ru/proxy/ips/?docbody=&amp;prevDoc=102053807&amp;backlink=1&amp;&amp;nd=102385346" TargetMode="External"/><Relationship Id="rId467" Type="http://schemas.openxmlformats.org/officeDocument/2006/relationships/hyperlink" Target="http://pravo.gov.ru/proxy/ips/?docbody=&amp;prevDoc=102053807&amp;backlink=1&amp;&amp;nd=605782406" TargetMode="External"/><Relationship Id="rId271" Type="http://schemas.openxmlformats.org/officeDocument/2006/relationships/hyperlink" Target="http://pravo.gov.ru/proxy/ips/?docbody=&amp;prevDoc=102053807&amp;backlink=1&amp;&amp;nd=102365722" TargetMode="External"/><Relationship Id="rId24" Type="http://schemas.openxmlformats.org/officeDocument/2006/relationships/hyperlink" Target="http://pravo.gov.ru/proxy/ips/?docbody=&amp;prevDoc=102053807&amp;backlink=1&amp;&amp;nd=102356583" TargetMode="External"/><Relationship Id="rId66" Type="http://schemas.openxmlformats.org/officeDocument/2006/relationships/hyperlink" Target="http://pravo.gov.ru/proxy/ips/?docbody=&amp;prevDoc=102053807&amp;backlink=1&amp;&amp;nd=603153574" TargetMode="External"/><Relationship Id="rId131" Type="http://schemas.openxmlformats.org/officeDocument/2006/relationships/hyperlink" Target="http://pravo.gov.ru/proxy/ips/?docbody=&amp;prevDoc=102053807&amp;backlink=1&amp;&amp;nd=605782406" TargetMode="External"/><Relationship Id="rId327" Type="http://schemas.openxmlformats.org/officeDocument/2006/relationships/hyperlink" Target="http://pravo.gov.ru/proxy/ips/?docbody=&amp;prevDoc=102053807&amp;backlink=1&amp;&amp;nd=608103571" TargetMode="External"/><Relationship Id="rId369" Type="http://schemas.openxmlformats.org/officeDocument/2006/relationships/hyperlink" Target="http://pravo.gov.ru/proxy/ips/?docbody=&amp;prevDoc=102053807&amp;backlink=1&amp;&amp;nd=602263713" TargetMode="External"/><Relationship Id="rId534" Type="http://schemas.openxmlformats.org/officeDocument/2006/relationships/hyperlink" Target="http://pravo.gov.ru/proxy/ips/?docbody=&amp;prevDoc=102053807&amp;backlink=1&amp;&amp;nd=607311652" TargetMode="External"/><Relationship Id="rId576" Type="http://schemas.openxmlformats.org/officeDocument/2006/relationships/hyperlink" Target="http://pravo.gov.ru/proxy/ips/?docbody=&amp;prevDoc=102053807&amp;backlink=1&amp;&amp;nd=607311652" TargetMode="External"/><Relationship Id="rId173" Type="http://schemas.openxmlformats.org/officeDocument/2006/relationships/hyperlink" Target="http://pravo.gov.ru/proxy/ips/?docbody=&amp;prevDoc=102053807&amp;backlink=1&amp;&amp;nd=102365722" TargetMode="External"/><Relationship Id="rId229" Type="http://schemas.openxmlformats.org/officeDocument/2006/relationships/hyperlink" Target="http://pravo.gov.ru/proxy/ips/?docbody=&amp;prevDoc=102053807&amp;backlink=1&amp;&amp;nd=602663034" TargetMode="External"/><Relationship Id="rId380" Type="http://schemas.openxmlformats.org/officeDocument/2006/relationships/hyperlink" Target="http://pravo.gov.ru/proxy/ips/?docbody=&amp;prevDoc=102053807&amp;backlink=1&amp;&amp;nd=602263713" TargetMode="External"/><Relationship Id="rId436" Type="http://schemas.openxmlformats.org/officeDocument/2006/relationships/hyperlink" Target="http://pravo.gov.ru/proxy/ips/?docbody=&amp;prevDoc=102053807&amp;backlink=1&amp;&amp;nd=607290460" TargetMode="External"/><Relationship Id="rId240" Type="http://schemas.openxmlformats.org/officeDocument/2006/relationships/hyperlink" Target="http://pravo.gov.ru/proxy/ips/?docbody=&amp;prevDoc=102053807&amp;backlink=1&amp;&amp;nd=102456127" TargetMode="External"/><Relationship Id="rId478" Type="http://schemas.openxmlformats.org/officeDocument/2006/relationships/hyperlink" Target="http://pravo.gov.ru/proxy/ips/?docbody=&amp;prevDoc=102053807&amp;backlink=1&amp;&amp;nd=605782406" TargetMode="External"/><Relationship Id="rId35" Type="http://schemas.openxmlformats.org/officeDocument/2006/relationships/hyperlink" Target="http://pravo.gov.ru/proxy/ips/?docbody=&amp;prevDoc=102053807&amp;backlink=1&amp;&amp;nd=102453089" TargetMode="External"/><Relationship Id="rId77" Type="http://schemas.openxmlformats.org/officeDocument/2006/relationships/hyperlink" Target="http://pravo.gov.ru/proxy/ips/?docbody=&amp;prevDoc=102053807&amp;backlink=1&amp;&amp;nd=102649738" TargetMode="External"/><Relationship Id="rId100" Type="http://schemas.openxmlformats.org/officeDocument/2006/relationships/hyperlink" Target="http://pravo.gov.ru/proxy/ips/?docbody=&amp;prevDoc=102053807&amp;backlink=1&amp;&amp;nd=102365722" TargetMode="External"/><Relationship Id="rId282" Type="http://schemas.openxmlformats.org/officeDocument/2006/relationships/hyperlink" Target="http://pravo.gov.ru/proxy/ips/?docbody=&amp;prevDoc=102053807&amp;backlink=1&amp;&amp;nd=102365722" TargetMode="External"/><Relationship Id="rId338" Type="http://schemas.openxmlformats.org/officeDocument/2006/relationships/hyperlink" Target="http://pravo.gov.ru/proxy/ips/?docbody=&amp;prevDoc=102053807&amp;backlink=1&amp;&amp;nd=602263713" TargetMode="External"/><Relationship Id="rId503" Type="http://schemas.openxmlformats.org/officeDocument/2006/relationships/hyperlink" Target="http://pravo.gov.ru/proxy/ips/?docbody=&amp;prevDoc=102053807&amp;backlink=1&amp;&amp;nd=102456127" TargetMode="External"/><Relationship Id="rId545" Type="http://schemas.openxmlformats.org/officeDocument/2006/relationships/hyperlink" Target="http://pravo.gov.ru/proxy/ips/?docbody=&amp;prevDoc=102053807&amp;backlink=1&amp;&amp;nd=602663034" TargetMode="External"/><Relationship Id="rId587" Type="http://schemas.openxmlformats.org/officeDocument/2006/relationships/hyperlink" Target="http://pravo.gov.ru/proxy/ips/?docbody=&amp;prevDoc=102053807&amp;backlink=1&amp;&amp;nd=607311652" TargetMode="External"/><Relationship Id="rId8" Type="http://schemas.openxmlformats.org/officeDocument/2006/relationships/hyperlink" Target="http://pravo.gov.ru/proxy/ips/?docbody=&amp;prevDoc=102053807&amp;backlink=1&amp;&amp;nd=102104210" TargetMode="External"/><Relationship Id="rId142" Type="http://schemas.openxmlformats.org/officeDocument/2006/relationships/hyperlink" Target="http://pravo.gov.ru/proxy/ips/?docbody=&amp;prevDoc=102053807&amp;backlink=1&amp;&amp;nd=102385627" TargetMode="External"/><Relationship Id="rId184" Type="http://schemas.openxmlformats.org/officeDocument/2006/relationships/hyperlink" Target="http://pravo.gov.ru/proxy/ips/?docbody=&amp;prevDoc=102053807&amp;backlink=1&amp;&amp;nd=102365722" TargetMode="External"/><Relationship Id="rId391" Type="http://schemas.openxmlformats.org/officeDocument/2006/relationships/hyperlink" Target="http://pravo.gov.ru/proxy/ips/?docbody=&amp;prevDoc=102053807&amp;backlink=1&amp;&amp;nd=102478074" TargetMode="External"/><Relationship Id="rId405" Type="http://schemas.openxmlformats.org/officeDocument/2006/relationships/hyperlink" Target="http://pravo.gov.ru/proxy/ips/?docbody=&amp;prevDoc=102053807&amp;backlink=1&amp;&amp;nd=102365722" TargetMode="External"/><Relationship Id="rId447" Type="http://schemas.openxmlformats.org/officeDocument/2006/relationships/hyperlink" Target="http://pravo.gov.ru/proxy/ips/?docbody=&amp;prevDoc=102053807&amp;backlink=1&amp;&amp;nd=603158325" TargetMode="External"/><Relationship Id="rId251" Type="http://schemas.openxmlformats.org/officeDocument/2006/relationships/hyperlink" Target="http://pravo.gov.ru/proxy/ips/?docbody=&amp;prevDoc=102053807&amp;backlink=1&amp;&amp;nd=605782406" TargetMode="External"/><Relationship Id="rId489" Type="http://schemas.openxmlformats.org/officeDocument/2006/relationships/hyperlink" Target="http://pravo.gov.ru/proxy/ips/?docbody=&amp;prevDoc=102053807&amp;backlink=1&amp;&amp;nd=102456127" TargetMode="External"/><Relationship Id="rId46" Type="http://schemas.openxmlformats.org/officeDocument/2006/relationships/hyperlink" Target="http://pravo.gov.ru/proxy/ips/?docbody=&amp;prevDoc=102053807&amp;backlink=1&amp;&amp;nd=602263713" TargetMode="External"/><Relationship Id="rId293" Type="http://schemas.openxmlformats.org/officeDocument/2006/relationships/hyperlink" Target="http://pravo.gov.ru/proxy/ips/?docbody=&amp;prevDoc=102053807&amp;backlink=1&amp;&amp;nd=102365722" TargetMode="External"/><Relationship Id="rId307" Type="http://schemas.openxmlformats.org/officeDocument/2006/relationships/hyperlink" Target="http://pravo.gov.ru/proxy/ips/?docbody=&amp;prevDoc=102053807&amp;backlink=1&amp;&amp;nd=102456127" TargetMode="External"/><Relationship Id="rId349" Type="http://schemas.openxmlformats.org/officeDocument/2006/relationships/hyperlink" Target="http://pravo.gov.ru/proxy/ips/?docbody=&amp;prevDoc=102053807&amp;backlink=1&amp;&amp;nd=602263713" TargetMode="External"/><Relationship Id="rId514" Type="http://schemas.openxmlformats.org/officeDocument/2006/relationships/hyperlink" Target="http://pravo.gov.ru/proxy/ips/?docbody=&amp;prevDoc=102053807&amp;backlink=1&amp;&amp;nd=102456127" TargetMode="External"/><Relationship Id="rId556" Type="http://schemas.openxmlformats.org/officeDocument/2006/relationships/hyperlink" Target="http://pravo.gov.ru/proxy/ips/?docbody=&amp;prevDoc=102053807&amp;backlink=1&amp;&amp;nd=602263713" TargetMode="External"/><Relationship Id="rId88" Type="http://schemas.openxmlformats.org/officeDocument/2006/relationships/hyperlink" Target="http://pravo.gov.ru/proxy/ips/?docbody=&amp;prevDoc=102053807&amp;backlink=1&amp;&amp;nd=102127053" TargetMode="External"/><Relationship Id="rId111" Type="http://schemas.openxmlformats.org/officeDocument/2006/relationships/hyperlink" Target="http://pravo.gov.ru/proxy/ips/?docbody=&amp;prevDoc=102053807&amp;backlink=1&amp;&amp;nd=605782406" TargetMode="External"/><Relationship Id="rId153" Type="http://schemas.openxmlformats.org/officeDocument/2006/relationships/hyperlink" Target="http://pravo.gov.ru/proxy/ips/?docbody=&amp;prevDoc=102053807&amp;backlink=1&amp;&amp;nd=605782406" TargetMode="External"/><Relationship Id="rId195" Type="http://schemas.openxmlformats.org/officeDocument/2006/relationships/hyperlink" Target="http://pravo.gov.ru/proxy/ips/?docbody=&amp;prevDoc=102053807&amp;backlink=1&amp;&amp;nd=102365722" TargetMode="External"/><Relationship Id="rId209" Type="http://schemas.openxmlformats.org/officeDocument/2006/relationships/hyperlink" Target="http://pravo.gov.ru/proxy/ips/?docbody=&amp;prevDoc=102053807&amp;backlink=1&amp;&amp;nd=102577254" TargetMode="External"/><Relationship Id="rId360" Type="http://schemas.openxmlformats.org/officeDocument/2006/relationships/hyperlink" Target="http://pravo.gov.ru/proxy/ips/?docbody=&amp;prevDoc=102053807&amp;backlink=1&amp;&amp;nd=602263713" TargetMode="External"/><Relationship Id="rId416" Type="http://schemas.openxmlformats.org/officeDocument/2006/relationships/hyperlink" Target="http://pravo.gov.ru/proxy/ips/?docbody=&amp;prevDoc=102053807&amp;backlink=1&amp;&amp;nd=603158325" TargetMode="External"/><Relationship Id="rId220" Type="http://schemas.openxmlformats.org/officeDocument/2006/relationships/hyperlink" Target="http://pravo.gov.ru/proxy/ips/?docbody=&amp;prevDoc=102053807&amp;backlink=1&amp;&amp;nd=602263713" TargetMode="External"/><Relationship Id="rId458" Type="http://schemas.openxmlformats.org/officeDocument/2006/relationships/hyperlink" Target="http://pravo.gov.ru/proxy/ips/?docbody=&amp;prevDoc=102053807&amp;backlink=1&amp;&amp;nd=605782406" TargetMode="External"/><Relationship Id="rId15" Type="http://schemas.openxmlformats.org/officeDocument/2006/relationships/hyperlink" Target="http://pravo.gov.ru/proxy/ips/?docbody=&amp;prevDoc=102053807&amp;backlink=1&amp;&amp;nd=102149552" TargetMode="External"/><Relationship Id="rId57" Type="http://schemas.openxmlformats.org/officeDocument/2006/relationships/hyperlink" Target="http://pravo.gov.ru/proxy/ips/?docbody=&amp;prevDoc=102053807&amp;backlink=1&amp;&amp;nd=605772020" TargetMode="External"/><Relationship Id="rId262" Type="http://schemas.openxmlformats.org/officeDocument/2006/relationships/hyperlink" Target="http://pravo.gov.ru/proxy/ips/?docbody=&amp;prevDoc=102053807&amp;backlink=1&amp;&amp;nd=102365722" TargetMode="External"/><Relationship Id="rId318" Type="http://schemas.openxmlformats.org/officeDocument/2006/relationships/hyperlink" Target="http://pravo.gov.ru/proxy/ips/?docbody=&amp;prevDoc=102053807&amp;backlink=1&amp;&amp;nd=602263713" TargetMode="External"/><Relationship Id="rId525" Type="http://schemas.openxmlformats.org/officeDocument/2006/relationships/hyperlink" Target="http://pravo.gov.ru/proxy/ips/?docbody=&amp;prevDoc=102053807&amp;backlink=1&amp;&amp;nd=608103571" TargetMode="External"/><Relationship Id="rId567" Type="http://schemas.openxmlformats.org/officeDocument/2006/relationships/hyperlink" Target="http://pravo.gov.ru/proxy/ips/?docbody=&amp;prevDoc=102053807&amp;backlink=1&amp;&amp;nd=102092299" TargetMode="External"/><Relationship Id="rId99" Type="http://schemas.openxmlformats.org/officeDocument/2006/relationships/hyperlink" Target="http://pravo.gov.ru/proxy/ips/?docbody=&amp;prevDoc=102053807&amp;backlink=1&amp;&amp;nd=102365722" TargetMode="External"/><Relationship Id="rId122" Type="http://schemas.openxmlformats.org/officeDocument/2006/relationships/hyperlink" Target="http://pravo.gov.ru/proxy/ips/?docbody=&amp;prevDoc=102053807&amp;backlink=1&amp;&amp;nd=102014778" TargetMode="External"/><Relationship Id="rId164" Type="http://schemas.openxmlformats.org/officeDocument/2006/relationships/hyperlink" Target="http://pravo.gov.ru/proxy/ips/?docbody=&amp;prevDoc=102053807&amp;backlink=1&amp;&amp;nd=102365722" TargetMode="External"/><Relationship Id="rId371" Type="http://schemas.openxmlformats.org/officeDocument/2006/relationships/hyperlink" Target="http://pravo.gov.ru/proxy/ips/?docbody=&amp;prevDoc=102053807&amp;backlink=1&amp;&amp;nd=102108256" TargetMode="External"/><Relationship Id="rId427" Type="http://schemas.openxmlformats.org/officeDocument/2006/relationships/hyperlink" Target="http://pravo.gov.ru/proxy/ips/?docbody=&amp;prevDoc=102053807&amp;backlink=1&amp;&amp;nd=102453089" TargetMode="External"/><Relationship Id="rId469" Type="http://schemas.openxmlformats.org/officeDocument/2006/relationships/hyperlink" Target="http://pravo.gov.ru/proxy/ips/?docbody=&amp;prevDoc=102053807&amp;backlink=1&amp;&amp;nd=102365722" TargetMode="External"/><Relationship Id="rId26" Type="http://schemas.openxmlformats.org/officeDocument/2006/relationships/hyperlink" Target="http://pravo.gov.ru/proxy/ips/?docbody=&amp;prevDoc=102053807&amp;backlink=1&amp;&amp;nd=102365722" TargetMode="External"/><Relationship Id="rId231" Type="http://schemas.openxmlformats.org/officeDocument/2006/relationships/hyperlink" Target="http://pravo.gov.ru/proxy/ips/?docbody=&amp;prevDoc=102053807&amp;backlink=1&amp;&amp;nd=607311652" TargetMode="External"/><Relationship Id="rId273" Type="http://schemas.openxmlformats.org/officeDocument/2006/relationships/hyperlink" Target="http://pravo.gov.ru/proxy/ips/?docbody=&amp;prevDoc=102053807&amp;backlink=1&amp;&amp;nd=102127053" TargetMode="External"/><Relationship Id="rId329" Type="http://schemas.openxmlformats.org/officeDocument/2006/relationships/hyperlink" Target="http://pravo.gov.ru/proxy/ips/?docbody=&amp;prevDoc=102053807&amp;backlink=1&amp;&amp;nd=608103571" TargetMode="External"/><Relationship Id="rId480" Type="http://schemas.openxmlformats.org/officeDocument/2006/relationships/hyperlink" Target="http://pravo.gov.ru/proxy/ips/?docbody=&amp;prevDoc=102053807&amp;backlink=1&amp;&amp;nd=605782406" TargetMode="External"/><Relationship Id="rId536" Type="http://schemas.openxmlformats.org/officeDocument/2006/relationships/hyperlink" Target="http://pravo.gov.ru/proxy/ips/?docbody=&amp;prevDoc=102053807&amp;backlink=1&amp;&amp;nd=605772020" TargetMode="External"/><Relationship Id="rId68" Type="http://schemas.openxmlformats.org/officeDocument/2006/relationships/hyperlink" Target="http://pravo.gov.ru/proxy/ips/?docbody=&amp;prevDoc=102053807&amp;backlink=1&amp;&amp;nd=102365722" TargetMode="External"/><Relationship Id="rId133" Type="http://schemas.openxmlformats.org/officeDocument/2006/relationships/hyperlink" Target="http://pravo.gov.ru/proxy/ips/?docbody=&amp;prevDoc=102053807&amp;backlink=1&amp;&amp;nd=102365722" TargetMode="External"/><Relationship Id="rId175" Type="http://schemas.openxmlformats.org/officeDocument/2006/relationships/hyperlink" Target="http://pravo.gov.ru/proxy/ips/?docbody=&amp;prevDoc=102053807&amp;backlink=1&amp;&amp;nd=102365722" TargetMode="External"/><Relationship Id="rId340" Type="http://schemas.openxmlformats.org/officeDocument/2006/relationships/hyperlink" Target="http://pravo.gov.ru/proxy/ips/?docbody=&amp;prevDoc=102053807&amp;backlink=1&amp;&amp;nd=602263713" TargetMode="External"/><Relationship Id="rId578" Type="http://schemas.openxmlformats.org/officeDocument/2006/relationships/hyperlink" Target="http://pravo.gov.ru/proxy/ips/?docbody=&amp;prevDoc=102053807&amp;backlink=1&amp;&amp;nd=607311652" TargetMode="External"/><Relationship Id="rId200" Type="http://schemas.openxmlformats.org/officeDocument/2006/relationships/hyperlink" Target="http://pravo.gov.ru/proxy/ips/?docbody=&amp;prevDoc=102053807&amp;backlink=1&amp;&amp;nd=102365722" TargetMode="External"/><Relationship Id="rId382" Type="http://schemas.openxmlformats.org/officeDocument/2006/relationships/hyperlink" Target="http://pravo.gov.ru/proxy/ips/?docbody=&amp;prevDoc=102053807&amp;backlink=1&amp;&amp;nd=603158325" TargetMode="External"/><Relationship Id="rId438" Type="http://schemas.openxmlformats.org/officeDocument/2006/relationships/hyperlink" Target="http://pravo.gov.ru/proxy/ips/?docbody=&amp;prevDoc=102053807&amp;backlink=1&amp;&amp;nd=607290460" TargetMode="External"/><Relationship Id="rId242" Type="http://schemas.openxmlformats.org/officeDocument/2006/relationships/hyperlink" Target="http://pravo.gov.ru/proxy/ips/?docbody=&amp;prevDoc=102053807&amp;backlink=1&amp;&amp;nd=102385627" TargetMode="External"/><Relationship Id="rId284" Type="http://schemas.openxmlformats.org/officeDocument/2006/relationships/hyperlink" Target="http://pravo.gov.ru/proxy/ips/?docbody=&amp;prevDoc=102053807&amp;backlink=1&amp;&amp;nd=102365722" TargetMode="External"/><Relationship Id="rId491" Type="http://schemas.openxmlformats.org/officeDocument/2006/relationships/hyperlink" Target="http://pravo.gov.ru/proxy/ips/?docbody=&amp;prevDoc=102053807&amp;backlink=1&amp;&amp;nd=607311652" TargetMode="External"/><Relationship Id="rId505" Type="http://schemas.openxmlformats.org/officeDocument/2006/relationships/hyperlink" Target="http://pravo.gov.ru/proxy/ips/?docbody=&amp;prevDoc=102053807&amp;backlink=1&amp;&amp;nd=102577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101</Pages>
  <Words>48838</Words>
  <Characters>278380</Characters>
  <Application>Microsoft Office Word</Application>
  <DocSecurity>0</DocSecurity>
  <Lines>2319</Lines>
  <Paragraphs>653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Tania</cp:lastModifiedBy>
  <cp:revision>2</cp:revision>
  <dcterms:created xsi:type="dcterms:W3CDTF">2025-10-07T08:32:00Z</dcterms:created>
  <dcterms:modified xsi:type="dcterms:W3CDTF">2025-10-07T08:32:00Z</dcterms:modified>
</cp:coreProperties>
</file>