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F7D81" w:rsidTr="000C1A17">
        <w:trPr>
          <w:trHeight w:val="1268"/>
        </w:trPr>
        <w:tc>
          <w:tcPr>
            <w:tcW w:w="3828" w:type="dxa"/>
          </w:tcPr>
          <w:p w:rsidR="008F7D81" w:rsidRDefault="008F7D81" w:rsidP="000C1A17">
            <w:pPr>
              <w:jc w:val="center"/>
            </w:pPr>
          </w:p>
          <w:p w:rsidR="008F7D81" w:rsidRDefault="008F7D81" w:rsidP="000C1A17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8F7D81" w:rsidRDefault="008F7D81" w:rsidP="000C1A17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8F7D81" w:rsidRDefault="008F7D81" w:rsidP="000C1A17">
            <w:pPr>
              <w:jc w:val="center"/>
            </w:pPr>
            <w:proofErr w:type="spellStart"/>
            <w:r>
              <w:t>Плановскэ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8F7D81" w:rsidRDefault="008F7D81" w:rsidP="000C1A17">
            <w:pPr>
              <w:jc w:val="center"/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8F7D81" w:rsidRDefault="008F7D81" w:rsidP="000C1A17">
            <w:pPr>
              <w:jc w:val="center"/>
            </w:pPr>
            <w:r w:rsidRPr="00F14BAB">
              <w:rPr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26392206" r:id="rId6"/>
              </w:object>
            </w:r>
          </w:p>
        </w:tc>
        <w:tc>
          <w:tcPr>
            <w:tcW w:w="3827" w:type="dxa"/>
          </w:tcPr>
          <w:p w:rsidR="008F7D81" w:rsidRDefault="008F7D81" w:rsidP="000C1A17">
            <w:pPr>
              <w:jc w:val="center"/>
            </w:pPr>
          </w:p>
          <w:p w:rsidR="008F7D81" w:rsidRDefault="008F7D81" w:rsidP="000C1A17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8F7D81" w:rsidRDefault="008F7D81" w:rsidP="000C1A17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>
              <w:t xml:space="preserve"> </w:t>
            </w:r>
          </w:p>
          <w:p w:rsidR="008F7D81" w:rsidRDefault="008F7D81" w:rsidP="000C1A17">
            <w:pPr>
              <w:jc w:val="center"/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8F7D81" w:rsidRDefault="008F7D81" w:rsidP="000C1A17">
            <w:pPr>
              <w:jc w:val="center"/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8F7D81" w:rsidRDefault="008F7D81" w:rsidP="008F7D81"/>
    <w:p w:rsidR="008F7D81" w:rsidRPr="00822EA6" w:rsidRDefault="008F7D81" w:rsidP="008F7D81">
      <w:pPr>
        <w:pStyle w:val="4"/>
        <w:rPr>
          <w:bCs/>
        </w:rPr>
      </w:pPr>
      <w:r w:rsidRPr="00B555CC">
        <w:rPr>
          <w:bCs/>
        </w:rPr>
        <w:t xml:space="preserve"> МУ «МЕСТНАЯ АДМИНИСТРАЦИЯ СЕЛЬСКОГО ПОСЕЛЕНИЯ ПЛАНОВСКОЕ</w:t>
      </w:r>
      <w:r w:rsidRPr="00B555CC">
        <w:rPr>
          <w:bCs/>
          <w:szCs w:val="28"/>
        </w:rPr>
        <w:t>» ТЕРСКОГО МУНИЦИПАЛЬНОГО РАЙОНА  КАБАРДИНО-БАЛКАРСКОЙ</w:t>
      </w:r>
      <w:r w:rsidRPr="00B555CC">
        <w:rPr>
          <w:bCs/>
        </w:rPr>
        <w:t xml:space="preserve"> РЕСПУБЛИКИ</w:t>
      </w:r>
    </w:p>
    <w:p w:rsidR="008F7D81" w:rsidRDefault="008F7D81" w:rsidP="008F7D81">
      <w:pPr>
        <w:jc w:val="right"/>
        <w:rPr>
          <w:b/>
        </w:rPr>
      </w:pPr>
    </w:p>
    <w:p w:rsidR="008F7D81" w:rsidRDefault="002F1FF5" w:rsidP="008F7D81">
      <w:pPr>
        <w:jc w:val="center"/>
        <w:rPr>
          <w:b/>
        </w:rPr>
      </w:pPr>
      <w:r w:rsidRPr="002F1FF5">
        <w:rPr>
          <w:sz w:val="24"/>
          <w:szCs w:val="24"/>
        </w:rPr>
        <w:pict>
          <v:line id="_x0000_s1027" style="position:absolute;left:0;text-align:left;z-index:251660288" from="-6.95pt,6.65pt" to="461.65pt,6.65pt" o:allowincell="f">
            <w10:wrap anchorx="page"/>
          </v:line>
        </w:pict>
      </w:r>
      <w:r w:rsidRPr="002F1FF5">
        <w:rPr>
          <w:sz w:val="24"/>
          <w:szCs w:val="24"/>
        </w:rPr>
        <w:pict>
          <v:line id="_x0000_s1028" style="position:absolute;left:0;text-align:left;z-index:251661312" from="-6.95pt,8.65pt" to="461.65pt,8.65pt" o:allowincell="f">
            <w10:wrap anchorx="page"/>
          </v:line>
        </w:pict>
      </w:r>
    </w:p>
    <w:p w:rsidR="008F7D81" w:rsidRDefault="008F7D81" w:rsidP="008F7D81">
      <w:pPr>
        <w:rPr>
          <w:sz w:val="18"/>
        </w:rPr>
      </w:pPr>
      <w:r>
        <w:rPr>
          <w:sz w:val="18"/>
        </w:rPr>
        <w:t xml:space="preserve">                          361222 с. </w:t>
      </w:r>
      <w:proofErr w:type="spellStart"/>
      <w:r>
        <w:rPr>
          <w:sz w:val="18"/>
        </w:rPr>
        <w:t>Плановское</w:t>
      </w:r>
      <w:proofErr w:type="spellEnd"/>
      <w:r>
        <w:rPr>
          <w:sz w:val="18"/>
        </w:rPr>
        <w:t xml:space="preserve">  ул. Гагарина  2 КБР. Россия.  Тел. 75-6-43 факс (886632) 75-6-43</w:t>
      </w:r>
    </w:p>
    <w:p w:rsidR="008F7D81" w:rsidRDefault="008F7D81" w:rsidP="008F7D81">
      <w:pPr>
        <w:pStyle w:val="2"/>
        <w:ind w:right="2976"/>
        <w:jc w:val="both"/>
        <w:rPr>
          <w:sz w:val="28"/>
          <w:szCs w:val="28"/>
        </w:rPr>
      </w:pPr>
    </w:p>
    <w:p w:rsidR="008F7D81" w:rsidRPr="006524A2" w:rsidRDefault="008F7D81" w:rsidP="008F7D81">
      <w:pPr>
        <w:pStyle w:val="2"/>
        <w:ind w:right="-1"/>
        <w:jc w:val="both"/>
      </w:pPr>
      <w:r>
        <w:rPr>
          <w:sz w:val="28"/>
          <w:szCs w:val="28"/>
        </w:rPr>
        <w:t xml:space="preserve"> «04» марта 2022</w:t>
      </w:r>
      <w:r w:rsidRPr="002842B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 w:rsidRPr="006524A2">
        <w:rPr>
          <w:sz w:val="28"/>
          <w:szCs w:val="28"/>
        </w:rPr>
        <w:t>с.п</w:t>
      </w:r>
      <w:proofErr w:type="gramStart"/>
      <w:r w:rsidRPr="006524A2">
        <w:rPr>
          <w:sz w:val="28"/>
          <w:szCs w:val="28"/>
        </w:rPr>
        <w:t>.П</w:t>
      </w:r>
      <w:proofErr w:type="gramEnd"/>
      <w:r w:rsidRPr="006524A2">
        <w:rPr>
          <w:sz w:val="28"/>
          <w:szCs w:val="28"/>
        </w:rPr>
        <w:t>лановско</w:t>
      </w:r>
      <w:r>
        <w:rPr>
          <w:sz w:val="28"/>
          <w:szCs w:val="28"/>
        </w:rPr>
        <w:t>е</w:t>
      </w:r>
      <w:proofErr w:type="spellEnd"/>
    </w:p>
    <w:p w:rsidR="00952913" w:rsidRDefault="00952913" w:rsidP="00952913">
      <w:pPr>
        <w:tabs>
          <w:tab w:val="left" w:pos="2760"/>
        </w:tabs>
        <w:rPr>
          <w:b/>
        </w:rPr>
      </w:pPr>
      <w:r>
        <w:tab/>
      </w:r>
      <w:r w:rsidRPr="003F427E">
        <w:rPr>
          <w:b/>
        </w:rPr>
        <w:t xml:space="preserve"> </w:t>
      </w:r>
    </w:p>
    <w:p w:rsidR="00952913" w:rsidRPr="003F427E" w:rsidRDefault="00952913" w:rsidP="00952913">
      <w:pPr>
        <w:tabs>
          <w:tab w:val="left" w:pos="2760"/>
        </w:tabs>
        <w:rPr>
          <w:b/>
          <w:sz w:val="28"/>
          <w:szCs w:val="28"/>
        </w:rPr>
      </w:pPr>
      <w:r>
        <w:rPr>
          <w:b/>
        </w:rPr>
        <w:t xml:space="preserve">                                                    </w:t>
      </w:r>
      <w:r w:rsidRPr="003F427E">
        <w:rPr>
          <w:b/>
          <w:sz w:val="28"/>
          <w:szCs w:val="28"/>
        </w:rPr>
        <w:t>ПОСТАНОВЛЕНЭ      №</w:t>
      </w:r>
      <w:r w:rsidR="008F7D8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-П</w:t>
      </w:r>
      <w:r w:rsidRPr="003F427E">
        <w:rPr>
          <w:b/>
          <w:sz w:val="28"/>
          <w:szCs w:val="28"/>
        </w:rPr>
        <w:t xml:space="preserve"> </w:t>
      </w:r>
    </w:p>
    <w:p w:rsidR="00952913" w:rsidRPr="00572395" w:rsidRDefault="00952913" w:rsidP="00952913">
      <w:pPr>
        <w:tabs>
          <w:tab w:val="left" w:pos="2820"/>
        </w:tabs>
        <w:rPr>
          <w:b/>
          <w:sz w:val="28"/>
          <w:szCs w:val="28"/>
        </w:rPr>
      </w:pPr>
      <w:r w:rsidRPr="003F427E">
        <w:rPr>
          <w:b/>
          <w:sz w:val="28"/>
          <w:szCs w:val="28"/>
        </w:rPr>
        <w:tab/>
        <w:t xml:space="preserve">БЕГИМ                         </w:t>
      </w:r>
      <w:r w:rsidRPr="00572395">
        <w:rPr>
          <w:b/>
          <w:sz w:val="28"/>
          <w:szCs w:val="28"/>
        </w:rPr>
        <w:t xml:space="preserve">  </w:t>
      </w:r>
      <w:r w:rsidRPr="003F427E">
        <w:rPr>
          <w:b/>
          <w:sz w:val="28"/>
          <w:szCs w:val="28"/>
        </w:rPr>
        <w:t>№</w:t>
      </w:r>
      <w:r w:rsidR="008F7D8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-П</w:t>
      </w:r>
    </w:p>
    <w:p w:rsidR="00DA1EB5" w:rsidRPr="008F7D81" w:rsidRDefault="00952913" w:rsidP="008F7D81">
      <w:pPr>
        <w:ind w:left="1140" w:hanging="1140"/>
        <w:rPr>
          <w:rFonts w:ascii="Arial" w:hAnsi="Arial" w:cs="Arial"/>
          <w:b/>
        </w:rPr>
      </w:pPr>
      <w:r w:rsidRPr="003F427E">
        <w:rPr>
          <w:b/>
          <w:sz w:val="28"/>
          <w:szCs w:val="28"/>
        </w:rPr>
        <w:tab/>
        <w:t xml:space="preserve">                        ПОСТАНОВЛЕНИЕ  </w:t>
      </w:r>
      <w:r w:rsidRPr="00572395">
        <w:rPr>
          <w:b/>
          <w:sz w:val="28"/>
          <w:szCs w:val="28"/>
        </w:rPr>
        <w:t xml:space="preserve">  </w:t>
      </w:r>
      <w:r w:rsidRPr="003F427E">
        <w:rPr>
          <w:b/>
          <w:sz w:val="28"/>
          <w:szCs w:val="28"/>
        </w:rPr>
        <w:t>№</w:t>
      </w:r>
      <w:r w:rsidR="008F7D8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-П</w:t>
      </w:r>
      <w:r>
        <w:tab/>
      </w:r>
    </w:p>
    <w:p w:rsidR="00DA1EB5" w:rsidRDefault="00DA1EB5">
      <w:pPr>
        <w:pStyle w:val="a3"/>
        <w:spacing w:before="2"/>
        <w:ind w:left="0"/>
        <w:jc w:val="left"/>
        <w:rPr>
          <w:b/>
          <w:sz w:val="20"/>
        </w:rPr>
      </w:pPr>
    </w:p>
    <w:p w:rsidR="008F7D81" w:rsidRPr="008F7D81" w:rsidRDefault="00153CF6" w:rsidP="008F7D81">
      <w:pPr>
        <w:spacing w:before="89"/>
        <w:ind w:left="114" w:right="698"/>
        <w:jc w:val="center"/>
        <w:rPr>
          <w:b/>
          <w:sz w:val="28"/>
        </w:rPr>
      </w:pPr>
      <w:r w:rsidRPr="008F7D81">
        <w:rPr>
          <w:b/>
          <w:sz w:val="28"/>
        </w:rPr>
        <w:t>Об утверждении Положения о контрактном</w:t>
      </w:r>
      <w:r w:rsidRPr="008F7D81">
        <w:rPr>
          <w:b/>
          <w:spacing w:val="1"/>
          <w:sz w:val="28"/>
        </w:rPr>
        <w:t xml:space="preserve"> </w:t>
      </w:r>
      <w:r w:rsidRPr="008F7D81">
        <w:rPr>
          <w:b/>
          <w:sz w:val="28"/>
        </w:rPr>
        <w:t xml:space="preserve">управляющем </w:t>
      </w:r>
      <w:r w:rsidR="00952913" w:rsidRPr="008F7D81">
        <w:rPr>
          <w:b/>
          <w:sz w:val="28"/>
        </w:rPr>
        <w:t>местной администрации</w:t>
      </w:r>
    </w:p>
    <w:p w:rsidR="00DA1EB5" w:rsidRPr="008F7D81" w:rsidRDefault="00952913" w:rsidP="008F7D81">
      <w:pPr>
        <w:spacing w:before="89"/>
        <w:ind w:left="114" w:right="698"/>
        <w:jc w:val="center"/>
        <w:rPr>
          <w:b/>
          <w:sz w:val="28"/>
        </w:rPr>
      </w:pPr>
      <w:r w:rsidRPr="008F7D81">
        <w:rPr>
          <w:b/>
          <w:sz w:val="28"/>
        </w:rPr>
        <w:t>с.п.</w:t>
      </w:r>
      <w:r w:rsidR="008F7D81" w:rsidRPr="008F7D81">
        <w:rPr>
          <w:b/>
          <w:sz w:val="28"/>
        </w:rPr>
        <w:t xml:space="preserve"> </w:t>
      </w:r>
      <w:proofErr w:type="spellStart"/>
      <w:r w:rsidR="008F7D81" w:rsidRPr="008F7D81">
        <w:rPr>
          <w:b/>
          <w:sz w:val="28"/>
        </w:rPr>
        <w:t>Плановское</w:t>
      </w:r>
      <w:proofErr w:type="spellEnd"/>
      <w:r w:rsidR="008F7D81" w:rsidRPr="008F7D81">
        <w:rPr>
          <w:b/>
          <w:sz w:val="28"/>
        </w:rPr>
        <w:t xml:space="preserve"> </w:t>
      </w:r>
      <w:r w:rsidRPr="008F7D81">
        <w:rPr>
          <w:b/>
          <w:sz w:val="28"/>
          <w:szCs w:val="28"/>
        </w:rPr>
        <w:t>Терского</w:t>
      </w:r>
      <w:r w:rsidR="008F7D81" w:rsidRPr="008F7D81">
        <w:rPr>
          <w:b/>
          <w:sz w:val="28"/>
          <w:szCs w:val="28"/>
        </w:rPr>
        <w:t xml:space="preserve"> муниципального </w:t>
      </w:r>
      <w:r w:rsidRPr="008F7D81">
        <w:rPr>
          <w:b/>
          <w:sz w:val="28"/>
          <w:szCs w:val="28"/>
        </w:rPr>
        <w:t xml:space="preserve"> района КБР</w:t>
      </w:r>
    </w:p>
    <w:p w:rsidR="00DA1EB5" w:rsidRDefault="00DA1EB5">
      <w:pPr>
        <w:pStyle w:val="a3"/>
        <w:spacing w:before="5"/>
        <w:ind w:left="0"/>
        <w:jc w:val="left"/>
        <w:rPr>
          <w:b/>
          <w:sz w:val="27"/>
        </w:rPr>
      </w:pPr>
    </w:p>
    <w:p w:rsidR="00DA1EB5" w:rsidRDefault="00153CF6">
      <w:pPr>
        <w:pStyle w:val="a3"/>
        <w:spacing w:before="1"/>
        <w:ind w:right="213" w:firstLine="417"/>
      </w:pPr>
      <w:r>
        <w:t>В соответствии с частью 2 статьи 38</w:t>
      </w:r>
      <w:r>
        <w:rPr>
          <w:spacing w:val="1"/>
        </w:rPr>
        <w:t xml:space="preserve"> </w:t>
      </w:r>
      <w:r>
        <w:t>Федерального закона от 05 апреля</w:t>
      </w:r>
      <w:r>
        <w:rPr>
          <w:spacing w:val="1"/>
        </w:rPr>
        <w:t xml:space="preserve"> </w:t>
      </w:r>
      <w:r>
        <w:t>2013 года № 44-ФЗ «О контрактной системе в сфере закупок товаров, 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нужд»,</w:t>
      </w:r>
      <w:r>
        <w:rPr>
          <w:spacing w:val="1"/>
        </w:rPr>
        <w:t xml:space="preserve"> </w:t>
      </w:r>
      <w:r>
        <w:rPr>
          <w:b/>
        </w:rPr>
        <w:t>постановляю</w:t>
      </w:r>
      <w:r>
        <w:t>:</w:t>
      </w:r>
    </w:p>
    <w:p w:rsidR="00DA1EB5" w:rsidRDefault="00153CF6" w:rsidP="00952913">
      <w:pPr>
        <w:pStyle w:val="a3"/>
        <w:spacing w:before="1"/>
        <w:ind w:right="215" w:firstLine="417"/>
      </w:pPr>
      <w:r>
        <w:t>1.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контрактном</w:t>
      </w:r>
      <w:r>
        <w:rPr>
          <w:spacing w:val="1"/>
        </w:rPr>
        <w:t xml:space="preserve"> </w:t>
      </w:r>
      <w:r>
        <w:t>управляющем</w:t>
      </w:r>
      <w:r>
        <w:rPr>
          <w:spacing w:val="1"/>
        </w:rPr>
        <w:t xml:space="preserve"> </w:t>
      </w:r>
      <w:r w:rsidR="008F7D81">
        <w:t xml:space="preserve">местной администрации сельского поселения </w:t>
      </w:r>
      <w:proofErr w:type="spellStart"/>
      <w:r w:rsidR="008F7D81">
        <w:t>Плановское</w:t>
      </w:r>
      <w:proofErr w:type="spellEnd"/>
      <w:r w:rsidR="00952913">
        <w:t xml:space="preserve"> Терского </w:t>
      </w:r>
      <w:r w:rsidR="008F7D81">
        <w:t xml:space="preserve">муниципального </w:t>
      </w:r>
      <w:r w:rsidR="00952913">
        <w:t>района КБР</w:t>
      </w:r>
      <w:r>
        <w:rPr>
          <w:spacing w:val="-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№1).</w:t>
      </w:r>
    </w:p>
    <w:p w:rsidR="00DA1EB5" w:rsidRDefault="00153CF6">
      <w:pPr>
        <w:pStyle w:val="a3"/>
        <w:spacing w:line="322" w:lineRule="exact"/>
        <w:ind w:left="531"/>
      </w:pPr>
      <w:r>
        <w:t>2</w:t>
      </w:r>
      <w:r>
        <w:rPr>
          <w:spacing w:val="68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подписания.</w:t>
      </w:r>
    </w:p>
    <w:p w:rsidR="00DA1EB5" w:rsidRDefault="00153CF6" w:rsidP="00952913">
      <w:pPr>
        <w:pStyle w:val="a5"/>
        <w:numPr>
          <w:ilvl w:val="0"/>
          <w:numId w:val="7"/>
        </w:numPr>
        <w:tabs>
          <w:tab w:val="left" w:pos="813"/>
        </w:tabs>
        <w:ind w:hanging="282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8F7D81" w:rsidRDefault="008F7D81" w:rsidP="008F7D81">
      <w:pPr>
        <w:tabs>
          <w:tab w:val="left" w:pos="813"/>
        </w:tabs>
        <w:jc w:val="both"/>
        <w:rPr>
          <w:sz w:val="28"/>
        </w:rPr>
      </w:pPr>
    </w:p>
    <w:p w:rsidR="008F7D81" w:rsidRDefault="008F7D81" w:rsidP="008F7D81">
      <w:pPr>
        <w:tabs>
          <w:tab w:val="left" w:pos="813"/>
        </w:tabs>
        <w:jc w:val="both"/>
        <w:rPr>
          <w:sz w:val="28"/>
        </w:rPr>
      </w:pPr>
    </w:p>
    <w:p w:rsidR="008F7D81" w:rsidRDefault="008F7D81" w:rsidP="008F7D81">
      <w:pPr>
        <w:tabs>
          <w:tab w:val="left" w:pos="813"/>
        </w:tabs>
        <w:jc w:val="both"/>
        <w:rPr>
          <w:sz w:val="28"/>
        </w:rPr>
      </w:pPr>
    </w:p>
    <w:p w:rsidR="008F7D81" w:rsidRPr="000957C1" w:rsidRDefault="008F7D81" w:rsidP="008F7D81">
      <w:pPr>
        <w:rPr>
          <w:b/>
          <w:color w:val="000000"/>
          <w:sz w:val="28"/>
          <w:szCs w:val="28"/>
        </w:rPr>
      </w:pPr>
      <w:r w:rsidRPr="000957C1">
        <w:rPr>
          <w:b/>
          <w:color w:val="000000"/>
          <w:sz w:val="28"/>
          <w:szCs w:val="28"/>
        </w:rPr>
        <w:t xml:space="preserve">Глава </w:t>
      </w:r>
      <w:r w:rsidRPr="000957C1">
        <w:rPr>
          <w:b/>
          <w:bCs/>
          <w:color w:val="000000"/>
          <w:sz w:val="28"/>
          <w:szCs w:val="28"/>
        </w:rPr>
        <w:t xml:space="preserve">местной администрации </w:t>
      </w:r>
    </w:p>
    <w:p w:rsidR="008F7D81" w:rsidRPr="000957C1" w:rsidRDefault="008F7D81" w:rsidP="008F7D81">
      <w:pPr>
        <w:jc w:val="both"/>
        <w:rPr>
          <w:b/>
          <w:color w:val="000000"/>
          <w:sz w:val="28"/>
          <w:szCs w:val="28"/>
        </w:rPr>
      </w:pPr>
      <w:r w:rsidRPr="000957C1">
        <w:rPr>
          <w:b/>
          <w:color w:val="000000"/>
          <w:sz w:val="28"/>
          <w:szCs w:val="28"/>
        </w:rPr>
        <w:t xml:space="preserve">сельского поселения </w:t>
      </w:r>
      <w:proofErr w:type="spellStart"/>
      <w:r w:rsidRPr="000957C1">
        <w:rPr>
          <w:b/>
          <w:color w:val="000000"/>
          <w:sz w:val="28"/>
          <w:szCs w:val="28"/>
        </w:rPr>
        <w:t>Плановское</w:t>
      </w:r>
      <w:proofErr w:type="spellEnd"/>
    </w:p>
    <w:p w:rsidR="008F7D81" w:rsidRPr="000957C1" w:rsidRDefault="008F7D81" w:rsidP="008F7D81">
      <w:pPr>
        <w:tabs>
          <w:tab w:val="num" w:pos="200"/>
          <w:tab w:val="left" w:pos="7188"/>
        </w:tabs>
        <w:outlineLvl w:val="0"/>
        <w:rPr>
          <w:b/>
          <w:color w:val="000000"/>
          <w:sz w:val="28"/>
          <w:szCs w:val="28"/>
        </w:rPr>
      </w:pPr>
      <w:r w:rsidRPr="000957C1">
        <w:rPr>
          <w:b/>
          <w:color w:val="000000"/>
          <w:sz w:val="28"/>
          <w:szCs w:val="28"/>
        </w:rPr>
        <w:t>Терского муниципального района КБР</w:t>
      </w:r>
      <w:r>
        <w:rPr>
          <w:b/>
          <w:color w:val="000000"/>
          <w:sz w:val="28"/>
          <w:szCs w:val="28"/>
        </w:rPr>
        <w:t xml:space="preserve">                                  </w:t>
      </w:r>
      <w:r w:rsidRPr="000957C1">
        <w:rPr>
          <w:b/>
          <w:color w:val="000000"/>
          <w:sz w:val="28"/>
          <w:szCs w:val="28"/>
        </w:rPr>
        <w:tab/>
      </w:r>
      <w:proofErr w:type="spellStart"/>
      <w:r w:rsidRPr="000957C1">
        <w:rPr>
          <w:b/>
          <w:color w:val="000000"/>
          <w:sz w:val="28"/>
          <w:szCs w:val="28"/>
        </w:rPr>
        <w:t>А.З.Емузов</w:t>
      </w:r>
      <w:proofErr w:type="spellEnd"/>
    </w:p>
    <w:p w:rsidR="008F7D81" w:rsidRDefault="008F7D81" w:rsidP="008F7D81">
      <w:pPr>
        <w:tabs>
          <w:tab w:val="left" w:pos="813"/>
        </w:tabs>
        <w:jc w:val="both"/>
        <w:rPr>
          <w:sz w:val="28"/>
        </w:rPr>
      </w:pPr>
    </w:p>
    <w:p w:rsidR="008F7D81" w:rsidRDefault="008F7D81" w:rsidP="00952913">
      <w:pPr>
        <w:pStyle w:val="a3"/>
        <w:spacing w:before="59"/>
        <w:ind w:left="6667" w:right="213" w:firstLine="1370"/>
        <w:jc w:val="center"/>
      </w:pPr>
    </w:p>
    <w:p w:rsidR="008F7D81" w:rsidRDefault="008F7D81" w:rsidP="00952913">
      <w:pPr>
        <w:pStyle w:val="a3"/>
        <w:spacing w:before="59"/>
        <w:ind w:left="6667" w:right="213" w:firstLine="1370"/>
        <w:jc w:val="center"/>
      </w:pPr>
    </w:p>
    <w:p w:rsidR="008F7D81" w:rsidRDefault="008F7D81" w:rsidP="00952913">
      <w:pPr>
        <w:pStyle w:val="a3"/>
        <w:spacing w:before="59"/>
        <w:ind w:left="6667" w:right="213" w:firstLine="1370"/>
        <w:jc w:val="center"/>
      </w:pPr>
    </w:p>
    <w:p w:rsidR="008F7D81" w:rsidRDefault="008F7D81" w:rsidP="00952913">
      <w:pPr>
        <w:pStyle w:val="a3"/>
        <w:spacing w:before="59"/>
        <w:ind w:left="6667" w:right="213" w:firstLine="1370"/>
        <w:jc w:val="center"/>
      </w:pPr>
    </w:p>
    <w:p w:rsidR="008F7D81" w:rsidRDefault="008F7D81" w:rsidP="00952913">
      <w:pPr>
        <w:pStyle w:val="a3"/>
        <w:spacing w:before="59"/>
        <w:ind w:left="6667" w:right="213" w:firstLine="1370"/>
        <w:jc w:val="center"/>
      </w:pPr>
    </w:p>
    <w:p w:rsidR="008F7D81" w:rsidRDefault="008F7D81" w:rsidP="00952913">
      <w:pPr>
        <w:pStyle w:val="a3"/>
        <w:spacing w:before="59"/>
        <w:ind w:left="6667" w:right="213" w:firstLine="1370"/>
        <w:jc w:val="center"/>
      </w:pPr>
    </w:p>
    <w:p w:rsidR="008F7D81" w:rsidRDefault="008F7D81" w:rsidP="00952913">
      <w:pPr>
        <w:pStyle w:val="a3"/>
        <w:spacing w:before="59"/>
        <w:ind w:left="6667" w:right="213" w:firstLine="1370"/>
        <w:jc w:val="center"/>
      </w:pPr>
    </w:p>
    <w:p w:rsidR="008F7D81" w:rsidRDefault="008F7D81" w:rsidP="00952913">
      <w:pPr>
        <w:pStyle w:val="a3"/>
        <w:spacing w:before="59"/>
        <w:ind w:left="6667" w:right="213" w:firstLine="1370"/>
        <w:jc w:val="center"/>
      </w:pPr>
    </w:p>
    <w:p w:rsidR="00952913" w:rsidRDefault="00153CF6" w:rsidP="00475E7B">
      <w:pPr>
        <w:pStyle w:val="a3"/>
        <w:spacing w:before="59"/>
        <w:ind w:left="4820" w:right="-11" w:firstLine="1370"/>
        <w:jc w:val="right"/>
        <w:rPr>
          <w:spacing w:val="-4"/>
        </w:rPr>
      </w:pPr>
      <w:r>
        <w:lastRenderedPageBreak/>
        <w:t>Приложение</w:t>
      </w:r>
      <w:r>
        <w:rPr>
          <w:spacing w:val="-67"/>
        </w:rPr>
        <w:t xml:space="preserve"> </w:t>
      </w:r>
      <w:r w:rsidR="00952913">
        <w:t xml:space="preserve">              </w:t>
      </w:r>
      <w:r>
        <w:t>к</w:t>
      </w:r>
      <w:r>
        <w:rPr>
          <w:spacing w:val="-5"/>
        </w:rPr>
        <w:t xml:space="preserve"> </w:t>
      </w:r>
      <w:r>
        <w:t>Постановлению</w:t>
      </w:r>
      <w:r>
        <w:rPr>
          <w:spacing w:val="-4"/>
        </w:rPr>
        <w:t xml:space="preserve"> </w:t>
      </w:r>
    </w:p>
    <w:p w:rsidR="00DA1EB5" w:rsidRDefault="00952913" w:rsidP="00475E7B">
      <w:pPr>
        <w:pStyle w:val="a3"/>
        <w:spacing w:before="59"/>
        <w:ind w:right="-11"/>
        <w:jc w:val="right"/>
      </w:pPr>
      <w:r>
        <w:t xml:space="preserve">                                                           </w:t>
      </w:r>
      <w:r w:rsidR="00A23BC1">
        <w:t xml:space="preserve">                               г</w:t>
      </w:r>
      <w:r>
        <w:t>лавы местной</w:t>
      </w:r>
    </w:p>
    <w:p w:rsidR="00952913" w:rsidRDefault="006C0C2F" w:rsidP="00475E7B">
      <w:pPr>
        <w:pStyle w:val="a3"/>
        <w:ind w:left="4820" w:right="-11" w:hanging="1155"/>
        <w:jc w:val="right"/>
      </w:pPr>
      <w:r>
        <w:t xml:space="preserve">          администрации </w:t>
      </w:r>
      <w:proofErr w:type="spellStart"/>
      <w:r>
        <w:t>с.п</w:t>
      </w:r>
      <w:proofErr w:type="gramStart"/>
      <w:r>
        <w:t>.П</w:t>
      </w:r>
      <w:proofErr w:type="gramEnd"/>
      <w:r>
        <w:t>лановское</w:t>
      </w:r>
      <w:proofErr w:type="spellEnd"/>
      <w:r w:rsidR="00952913">
        <w:t xml:space="preserve"> </w:t>
      </w:r>
    </w:p>
    <w:p w:rsidR="00DA1EB5" w:rsidRDefault="00952913" w:rsidP="00475E7B">
      <w:pPr>
        <w:pStyle w:val="a3"/>
        <w:ind w:left="4820" w:right="-11" w:hanging="1155"/>
        <w:jc w:val="right"/>
      </w:pPr>
      <w:r>
        <w:t xml:space="preserve">               </w:t>
      </w:r>
      <w:r w:rsidR="00153CF6">
        <w:t>от</w:t>
      </w:r>
      <w:r w:rsidR="00153CF6">
        <w:rPr>
          <w:spacing w:val="-2"/>
        </w:rPr>
        <w:t xml:space="preserve"> </w:t>
      </w:r>
      <w:r w:rsidR="006C0C2F">
        <w:t>04 марта</w:t>
      </w:r>
      <w:r w:rsidR="00153CF6">
        <w:rPr>
          <w:spacing w:val="-4"/>
        </w:rPr>
        <w:t xml:space="preserve"> </w:t>
      </w:r>
      <w:r>
        <w:t>2022</w:t>
      </w:r>
      <w:r w:rsidR="00153CF6">
        <w:rPr>
          <w:spacing w:val="1"/>
        </w:rPr>
        <w:t xml:space="preserve"> </w:t>
      </w:r>
      <w:r w:rsidR="00153CF6">
        <w:t>года</w:t>
      </w:r>
      <w:r w:rsidR="00153CF6">
        <w:rPr>
          <w:spacing w:val="67"/>
        </w:rPr>
        <w:t xml:space="preserve"> </w:t>
      </w:r>
      <w:r w:rsidR="006C0C2F">
        <w:t>№20</w:t>
      </w:r>
      <w:r w:rsidR="00475E7B">
        <w:t>-П</w:t>
      </w:r>
    </w:p>
    <w:p w:rsidR="00DA1EB5" w:rsidRDefault="00DA1EB5" w:rsidP="00952913">
      <w:pPr>
        <w:pStyle w:val="a3"/>
        <w:spacing w:before="6"/>
        <w:ind w:left="0"/>
        <w:jc w:val="center"/>
      </w:pPr>
    </w:p>
    <w:p w:rsidR="00DA1EB5" w:rsidRPr="006C0C2F" w:rsidRDefault="00153CF6">
      <w:pPr>
        <w:pStyle w:val="Heading1"/>
        <w:spacing w:line="322" w:lineRule="exact"/>
        <w:ind w:left="2997" w:right="3098"/>
        <w:jc w:val="center"/>
      </w:pPr>
      <w:r w:rsidRPr="006C0C2F">
        <w:t>Положение</w:t>
      </w:r>
    </w:p>
    <w:p w:rsidR="00DA1EB5" w:rsidRPr="006C0C2F" w:rsidRDefault="00153CF6" w:rsidP="00952913">
      <w:pPr>
        <w:ind w:left="140" w:right="245"/>
        <w:jc w:val="center"/>
        <w:rPr>
          <w:b/>
          <w:sz w:val="28"/>
          <w:szCs w:val="28"/>
        </w:rPr>
      </w:pPr>
      <w:r w:rsidRPr="006C0C2F">
        <w:rPr>
          <w:b/>
          <w:sz w:val="28"/>
        </w:rPr>
        <w:t xml:space="preserve">о контрактном управляющем </w:t>
      </w:r>
      <w:r w:rsidR="00475E7B">
        <w:rPr>
          <w:b/>
          <w:sz w:val="28"/>
        </w:rPr>
        <w:t xml:space="preserve">местной администрации с.п. </w:t>
      </w:r>
      <w:proofErr w:type="spellStart"/>
      <w:r w:rsidR="00475E7B">
        <w:rPr>
          <w:b/>
          <w:sz w:val="28"/>
        </w:rPr>
        <w:t>Плановское</w:t>
      </w:r>
      <w:proofErr w:type="spellEnd"/>
      <w:r w:rsidRPr="006C0C2F">
        <w:rPr>
          <w:b/>
          <w:sz w:val="28"/>
        </w:rPr>
        <w:t xml:space="preserve"> </w:t>
      </w:r>
      <w:r w:rsidR="00952913" w:rsidRPr="006C0C2F">
        <w:rPr>
          <w:b/>
          <w:sz w:val="28"/>
          <w:szCs w:val="28"/>
        </w:rPr>
        <w:t>Терского</w:t>
      </w:r>
      <w:r w:rsidR="00475E7B">
        <w:rPr>
          <w:b/>
          <w:sz w:val="28"/>
          <w:szCs w:val="28"/>
        </w:rPr>
        <w:t xml:space="preserve"> муниципального</w:t>
      </w:r>
      <w:r w:rsidR="00952913" w:rsidRPr="006C0C2F">
        <w:rPr>
          <w:b/>
          <w:sz w:val="28"/>
          <w:szCs w:val="28"/>
        </w:rPr>
        <w:t xml:space="preserve"> района КБР</w:t>
      </w:r>
    </w:p>
    <w:p w:rsidR="00952913" w:rsidRPr="006C0C2F" w:rsidRDefault="00952913" w:rsidP="00952913">
      <w:pPr>
        <w:ind w:left="140" w:right="245"/>
        <w:jc w:val="center"/>
        <w:rPr>
          <w:b/>
          <w:sz w:val="27"/>
        </w:rPr>
      </w:pPr>
    </w:p>
    <w:p w:rsidR="00DA1EB5" w:rsidRDefault="00153CF6">
      <w:pPr>
        <w:pStyle w:val="a5"/>
        <w:numPr>
          <w:ilvl w:val="1"/>
          <w:numId w:val="7"/>
        </w:numPr>
        <w:tabs>
          <w:tab w:val="left" w:pos="3864"/>
        </w:tabs>
        <w:ind w:hanging="282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</w:p>
    <w:p w:rsidR="00DA1EB5" w:rsidRDefault="00DA1EB5">
      <w:pPr>
        <w:pStyle w:val="a3"/>
        <w:ind w:left="0"/>
        <w:jc w:val="left"/>
      </w:pPr>
    </w:p>
    <w:p w:rsidR="00DA1EB5" w:rsidRDefault="00153CF6">
      <w:pPr>
        <w:pStyle w:val="a5"/>
        <w:numPr>
          <w:ilvl w:val="1"/>
          <w:numId w:val="6"/>
        </w:numPr>
        <w:tabs>
          <w:tab w:val="left" w:pos="630"/>
        </w:tabs>
        <w:ind w:right="211" w:firstLine="0"/>
        <w:jc w:val="both"/>
        <w:rPr>
          <w:sz w:val="28"/>
        </w:rPr>
      </w:pPr>
      <w:proofErr w:type="gramStart"/>
      <w:r>
        <w:rPr>
          <w:sz w:val="28"/>
        </w:rPr>
        <w:t>Настоящее положение о контрактном управляющем (далее - 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 в соответствии с требованиями Федерального закона от 5 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2013 №44-ФЗ "О контрактной системе в сфере закупок товаров, работ,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нужд"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 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нужд.</w:t>
      </w:r>
      <w:proofErr w:type="gramEnd"/>
    </w:p>
    <w:p w:rsidR="00DA1EB5" w:rsidRDefault="00153CF6">
      <w:pPr>
        <w:pStyle w:val="a5"/>
        <w:numPr>
          <w:ilvl w:val="1"/>
          <w:numId w:val="6"/>
        </w:numPr>
        <w:tabs>
          <w:tab w:val="left" w:pos="867"/>
        </w:tabs>
        <w:ind w:right="212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и осуществлен</w:t>
      </w:r>
      <w:r w:rsidR="00952913">
        <w:rPr>
          <w:sz w:val="28"/>
        </w:rPr>
        <w:t>ия администрацией</w:t>
      </w:r>
      <w:r>
        <w:rPr>
          <w:sz w:val="28"/>
        </w:rPr>
        <w:t xml:space="preserve"> 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proofErr w:type="spellStart"/>
      <w:r w:rsidR="00475E7B">
        <w:rPr>
          <w:spacing w:val="1"/>
          <w:sz w:val="28"/>
        </w:rPr>
        <w:t>Плановское</w:t>
      </w:r>
      <w:proofErr w:type="spellEnd"/>
      <w:r w:rsidR="00952913">
        <w:rPr>
          <w:spacing w:val="1"/>
          <w:sz w:val="28"/>
        </w:rPr>
        <w:t xml:space="preserve"> Терского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 w:rsidR="00952913">
        <w:rPr>
          <w:sz w:val="28"/>
        </w:rPr>
        <w:t xml:space="preserve"> КБР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Заказчик) закупок товаров, работ, услуг для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закупка).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760"/>
        </w:tabs>
        <w:spacing w:before="1"/>
        <w:ind w:right="214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 Российской Федерации, Федеральным законом, 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651"/>
        </w:tabs>
        <w:ind w:right="220" w:firstLine="0"/>
        <w:jc w:val="both"/>
        <w:rPr>
          <w:sz w:val="28"/>
        </w:rPr>
      </w:pPr>
      <w:r>
        <w:rPr>
          <w:sz w:val="28"/>
        </w:rPr>
        <w:t>Основными принципами назначения и функционирования контрактного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планировании 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1138"/>
        </w:tabs>
        <w:ind w:right="218" w:firstLine="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985"/>
        </w:tabs>
        <w:spacing w:before="1"/>
        <w:ind w:right="220" w:firstLine="0"/>
        <w:jc w:val="both"/>
        <w:rPr>
          <w:sz w:val="28"/>
        </w:rPr>
      </w:pP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результатах;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987"/>
        </w:tabs>
        <w:ind w:right="220" w:firstLine="0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 достижение заданных результатов обеспечения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1136"/>
        </w:tabs>
        <w:ind w:right="221" w:firstLine="0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нужд.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 w:rsidP="00475E7B">
      <w:pPr>
        <w:pStyle w:val="a5"/>
        <w:numPr>
          <w:ilvl w:val="1"/>
          <w:numId w:val="6"/>
        </w:numPr>
        <w:tabs>
          <w:tab w:val="left" w:pos="673"/>
        </w:tabs>
        <w:spacing w:before="59"/>
        <w:ind w:right="220" w:firstLine="0"/>
        <w:jc w:val="both"/>
        <w:rPr>
          <w:sz w:val="28"/>
        </w:rPr>
      </w:pPr>
      <w:r>
        <w:rPr>
          <w:sz w:val="28"/>
        </w:rPr>
        <w:lastRenderedPageBreak/>
        <w:t>Контрактный</w:t>
      </w:r>
      <w:r>
        <w:rPr>
          <w:spacing w:val="62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62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60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60"/>
          <w:sz w:val="28"/>
        </w:rPr>
        <w:t xml:space="preserve"> </w:t>
      </w:r>
      <w:r>
        <w:rPr>
          <w:sz w:val="28"/>
        </w:rPr>
        <w:t>как</w:t>
      </w:r>
      <w:r>
        <w:rPr>
          <w:spacing w:val="63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лицо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 w:rsidP="00475E7B">
      <w:pPr>
        <w:pStyle w:val="a5"/>
        <w:numPr>
          <w:ilvl w:val="1"/>
          <w:numId w:val="6"/>
        </w:numPr>
        <w:tabs>
          <w:tab w:val="left" w:pos="724"/>
        </w:tabs>
        <w:ind w:right="222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43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4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3"/>
          <w:sz w:val="28"/>
        </w:rPr>
        <w:t xml:space="preserve"> </w:t>
      </w:r>
      <w:r>
        <w:rPr>
          <w:sz w:val="28"/>
        </w:rPr>
        <w:t>иметь</w:t>
      </w:r>
      <w:r>
        <w:rPr>
          <w:spacing w:val="43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 w:rsidP="00475E7B">
      <w:pPr>
        <w:pStyle w:val="a5"/>
        <w:numPr>
          <w:ilvl w:val="1"/>
          <w:numId w:val="7"/>
        </w:numPr>
        <w:tabs>
          <w:tab w:val="left" w:pos="395"/>
        </w:tabs>
        <w:spacing w:before="1" w:line="322" w:lineRule="exact"/>
        <w:ind w:left="394"/>
        <w:jc w:val="both"/>
        <w:rPr>
          <w:sz w:val="28"/>
        </w:rPr>
      </w:pPr>
      <w:r>
        <w:rPr>
          <w:sz w:val="28"/>
        </w:rPr>
        <w:t>Функциональные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управляющего</w:t>
      </w:r>
    </w:p>
    <w:p w:rsidR="00DA1EB5" w:rsidRDefault="00153CF6" w:rsidP="00475E7B">
      <w:pPr>
        <w:pStyle w:val="a5"/>
        <w:numPr>
          <w:ilvl w:val="2"/>
          <w:numId w:val="7"/>
        </w:numPr>
        <w:tabs>
          <w:tab w:val="left" w:pos="607"/>
        </w:tabs>
        <w:spacing w:line="322" w:lineRule="exact"/>
        <w:jc w:val="both"/>
        <w:rPr>
          <w:sz w:val="28"/>
        </w:rPr>
      </w:pPr>
      <w:r>
        <w:rPr>
          <w:sz w:val="28"/>
        </w:rPr>
        <w:t>Функциональными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999"/>
        </w:tabs>
        <w:ind w:left="114" w:right="218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нужд.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815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jc w:val="both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(максимальной)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цены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jc w:val="both"/>
        <w:rPr>
          <w:sz w:val="28"/>
        </w:rPr>
      </w:pPr>
      <w:r>
        <w:rPr>
          <w:sz w:val="28"/>
        </w:rPr>
        <w:t>Обязательное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886"/>
        </w:tabs>
        <w:ind w:left="114" w:right="218" w:firstLine="0"/>
        <w:jc w:val="both"/>
        <w:rPr>
          <w:sz w:val="28"/>
        </w:rPr>
      </w:pP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815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организаций.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853"/>
        </w:tabs>
        <w:ind w:left="114" w:right="217" w:firstLine="0"/>
        <w:jc w:val="both"/>
        <w:rPr>
          <w:sz w:val="28"/>
        </w:rPr>
      </w:pPr>
      <w:r>
        <w:rPr>
          <w:sz w:val="28"/>
        </w:rPr>
        <w:t>Подготовка и размещение в единой информационной системе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система)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 закупках,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819"/>
        </w:tabs>
        <w:ind w:left="114" w:right="216" w:firstLine="0"/>
        <w:jc w:val="both"/>
        <w:rPr>
          <w:sz w:val="28"/>
        </w:rPr>
      </w:pPr>
      <w:r>
        <w:rPr>
          <w:sz w:val="28"/>
        </w:rPr>
        <w:t>Подготовка и направление приглашений принять участие в 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закрытыми способами.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1071"/>
        </w:tabs>
        <w:spacing w:before="1"/>
        <w:ind w:left="114" w:right="222" w:firstLine="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сумм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гарантии.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956"/>
        </w:tabs>
        <w:spacing w:line="321" w:lineRule="exact"/>
        <w:ind w:left="955" w:hanging="84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982"/>
        </w:tabs>
        <w:ind w:left="114" w:right="214" w:firstLine="0"/>
        <w:jc w:val="both"/>
        <w:rPr>
          <w:sz w:val="28"/>
        </w:rPr>
      </w:pPr>
      <w:proofErr w:type="gramStart"/>
      <w:r>
        <w:rPr>
          <w:sz w:val="28"/>
        </w:rPr>
        <w:t>Организация приемки поставленного товара, выполненной работы 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 оказанной услуги, а также отдельных этапов поставки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  <w:proofErr w:type="gramEnd"/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1006"/>
        </w:tabs>
        <w:ind w:left="114" w:right="219" w:firstLine="0"/>
        <w:jc w:val="both"/>
        <w:rPr>
          <w:sz w:val="28"/>
        </w:rPr>
      </w:pPr>
      <w:r>
        <w:rPr>
          <w:sz w:val="28"/>
        </w:rPr>
        <w:t>Организация оплаты поставленного товара, выполненной работы 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1052"/>
        </w:tabs>
        <w:spacing w:line="242" w:lineRule="auto"/>
        <w:ind w:left="114" w:right="220" w:firstLine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изменении,</w:t>
      </w:r>
      <w:r>
        <w:rPr>
          <w:spacing w:val="-5"/>
          <w:sz w:val="28"/>
        </w:rPr>
        <w:t xml:space="preserve"> </w:t>
      </w:r>
      <w:r>
        <w:rPr>
          <w:sz w:val="28"/>
        </w:rPr>
        <w:t>расторжении контракта.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1071"/>
        </w:tabs>
        <w:ind w:left="114" w:right="216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поставщике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исполнителе).</w:t>
      </w:r>
    </w:p>
    <w:p w:rsidR="00DA1EB5" w:rsidRDefault="00153CF6" w:rsidP="00475E7B">
      <w:pPr>
        <w:pStyle w:val="a5"/>
        <w:numPr>
          <w:ilvl w:val="3"/>
          <w:numId w:val="7"/>
        </w:numPr>
        <w:tabs>
          <w:tab w:val="left" w:pos="1013"/>
        </w:tabs>
        <w:ind w:left="114" w:right="221" w:firstLine="0"/>
        <w:jc w:val="both"/>
        <w:rPr>
          <w:sz w:val="28"/>
        </w:rPr>
      </w:pPr>
      <w:r>
        <w:rPr>
          <w:sz w:val="28"/>
        </w:rPr>
        <w:t>Направление поставщику (подрядчику, исполнителю) требования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-1"/>
          <w:sz w:val="28"/>
        </w:rPr>
        <w:t xml:space="preserve"> </w:t>
      </w:r>
      <w:r>
        <w:rPr>
          <w:sz w:val="28"/>
        </w:rPr>
        <w:t>неустоек (штрафов,</w:t>
      </w:r>
      <w:r>
        <w:rPr>
          <w:spacing w:val="-1"/>
          <w:sz w:val="28"/>
        </w:rPr>
        <w:t xml:space="preserve"> </w:t>
      </w:r>
      <w:r>
        <w:rPr>
          <w:sz w:val="28"/>
        </w:rPr>
        <w:t>пеней).</w:t>
      </w:r>
    </w:p>
    <w:p w:rsidR="00DA1EB5" w:rsidRPr="00475E7B" w:rsidRDefault="00153CF6" w:rsidP="00475E7B">
      <w:pPr>
        <w:pStyle w:val="a5"/>
        <w:numPr>
          <w:ilvl w:val="3"/>
          <w:numId w:val="7"/>
        </w:numPr>
        <w:tabs>
          <w:tab w:val="left" w:pos="970"/>
        </w:tabs>
        <w:ind w:left="114" w:right="214" w:firstLine="0"/>
        <w:jc w:val="both"/>
        <w:rPr>
          <w:sz w:val="28"/>
        </w:rPr>
        <w:sectPr w:rsidR="00DA1EB5" w:rsidRPr="00475E7B">
          <w:pgSz w:w="11910" w:h="16840"/>
          <w:pgMar w:top="1360" w:right="780" w:bottom="280" w:left="1360" w:header="720" w:footer="720" w:gutter="0"/>
          <w:cols w:space="720"/>
        </w:sectPr>
      </w:pPr>
      <w:r>
        <w:rPr>
          <w:sz w:val="28"/>
        </w:rPr>
        <w:t>Участие в рассмотрении дел об обжаловании результатов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 выполнения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претензионно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исковой работы.</w:t>
      </w:r>
    </w:p>
    <w:p w:rsidR="00DA1EB5" w:rsidRDefault="00DA1EB5">
      <w:pPr>
        <w:pStyle w:val="a3"/>
        <w:ind w:left="0"/>
        <w:jc w:val="left"/>
        <w:rPr>
          <w:sz w:val="20"/>
        </w:rPr>
      </w:pPr>
    </w:p>
    <w:p w:rsidR="00DA1EB5" w:rsidRDefault="00153CF6">
      <w:pPr>
        <w:pStyle w:val="a5"/>
        <w:numPr>
          <w:ilvl w:val="1"/>
          <w:numId w:val="7"/>
        </w:numPr>
        <w:tabs>
          <w:tab w:val="left" w:pos="395"/>
        </w:tabs>
        <w:spacing w:before="253"/>
        <w:ind w:left="394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управляющего</w:t>
      </w:r>
    </w:p>
    <w:p w:rsidR="00DA1EB5" w:rsidRDefault="00DA1EB5">
      <w:pPr>
        <w:pStyle w:val="a3"/>
        <w:spacing w:before="1"/>
        <w:ind w:left="0"/>
        <w:jc w:val="left"/>
      </w:pPr>
    </w:p>
    <w:p w:rsidR="00DA1EB5" w:rsidRDefault="00153CF6">
      <w:pPr>
        <w:pStyle w:val="a5"/>
        <w:numPr>
          <w:ilvl w:val="2"/>
          <w:numId w:val="7"/>
        </w:numPr>
        <w:tabs>
          <w:tab w:val="left" w:pos="788"/>
        </w:tabs>
        <w:ind w:left="114" w:right="215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полномочия: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51"/>
        </w:tabs>
        <w:ind w:right="209" w:firstLine="0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 в план-график, размещает в единой информационной системе план-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и внесенные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56"/>
        </w:tabs>
        <w:ind w:right="214" w:firstLine="0"/>
        <w:jc w:val="both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извещений об осуществлении закупок, документации о закупках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приглашений</w:t>
      </w:r>
      <w:r>
        <w:rPr>
          <w:spacing w:val="7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 определении поставщиков (подрядчиков, исполнителей) закрытыми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19"/>
        </w:tabs>
        <w:spacing w:line="322" w:lineRule="exact"/>
        <w:ind w:left="418" w:hanging="305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20"/>
        </w:tabs>
        <w:spacing w:line="322" w:lineRule="exact"/>
        <w:ind w:left="419" w:hanging="306"/>
        <w:jc w:val="both"/>
        <w:rPr>
          <w:sz w:val="28"/>
        </w:rPr>
      </w:pPr>
      <w:r>
        <w:rPr>
          <w:sz w:val="28"/>
        </w:rPr>
        <w:t>выбирает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-4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исполнителя);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67"/>
        </w:tabs>
        <w:ind w:right="216" w:firstLine="0"/>
        <w:jc w:val="both"/>
        <w:rPr>
          <w:sz w:val="28"/>
        </w:rPr>
      </w:pPr>
      <w:r>
        <w:rPr>
          <w:sz w:val="28"/>
        </w:rPr>
        <w:t>участвуют в рассмотрении дел об обжаловании результатов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для выполнения </w:t>
      </w:r>
      <w:proofErr w:type="spellStart"/>
      <w:r>
        <w:rPr>
          <w:sz w:val="28"/>
        </w:rPr>
        <w:t>претензионно-исковой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06"/>
        </w:tabs>
        <w:spacing w:before="1"/>
        <w:ind w:right="219" w:firstLine="0"/>
        <w:jc w:val="both"/>
        <w:rPr>
          <w:sz w:val="28"/>
        </w:rPr>
      </w:pPr>
      <w:r>
        <w:rPr>
          <w:sz w:val="28"/>
        </w:rPr>
        <w:t>уточняет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цену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поставщиком (подрядчиком,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исполнителем);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645"/>
        </w:tabs>
        <w:ind w:right="21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закупки),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 контрактов, изменений в извещения об осуществлении закупок, 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712"/>
        </w:tabs>
        <w:ind w:right="219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осуществлению закупок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оснований</w:t>
      </w:r>
      <w:proofErr w:type="gramEnd"/>
      <w:r>
        <w:rPr>
          <w:sz w:val="28"/>
        </w:rPr>
        <w:t xml:space="preserve"> решений, принятых членами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315"/>
        </w:tabs>
        <w:spacing w:before="1"/>
        <w:ind w:right="219" w:firstLine="0"/>
        <w:jc w:val="both"/>
      </w:pP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 с поставщиками (подрядчиками, исполнителями) и участвуют в</w:t>
      </w:r>
      <w:r>
        <w:rPr>
          <w:spacing w:val="-67"/>
          <w:sz w:val="28"/>
        </w:rPr>
        <w:t xml:space="preserve"> </w:t>
      </w:r>
      <w:r>
        <w:rPr>
          <w:sz w:val="28"/>
        </w:rPr>
        <w:t>таких консультациях в целях определения состояния конкурентной среды 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666"/>
        </w:tabs>
        <w:spacing w:line="242" w:lineRule="auto"/>
        <w:ind w:right="222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719"/>
        </w:tabs>
        <w:ind w:left="114" w:right="21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проверку: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40"/>
        </w:tabs>
        <w:ind w:right="214" w:firstLine="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поставку товара, выполнение работы, оказание услуги, </w:t>
      </w:r>
      <w:proofErr w:type="gramStart"/>
      <w:r>
        <w:rPr>
          <w:sz w:val="28"/>
        </w:rPr>
        <w:t>являющихся</w:t>
      </w:r>
      <w:proofErr w:type="gramEnd"/>
      <w:r>
        <w:rPr>
          <w:sz w:val="28"/>
        </w:rPr>
        <w:t xml:space="preserve"> 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10"/>
        </w:tabs>
        <w:ind w:right="211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арбитражного</w:t>
      </w:r>
      <w:r>
        <w:rPr>
          <w:spacing w:val="12"/>
          <w:sz w:val="28"/>
        </w:rPr>
        <w:t xml:space="preserve"> </w:t>
      </w:r>
      <w:r>
        <w:rPr>
          <w:sz w:val="28"/>
        </w:rPr>
        <w:t>суда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58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19"/>
      </w:pPr>
      <w:r>
        <w:lastRenderedPageBreak/>
        <w:t>юридического лица или индивидуального предпринимателя несостоятельным</w:t>
      </w:r>
      <w:r>
        <w:rPr>
          <w:spacing w:val="1"/>
        </w:rPr>
        <w:t xml:space="preserve"> </w:t>
      </w:r>
      <w:r>
        <w:t>(банкротом)</w:t>
      </w:r>
      <w:r>
        <w:rPr>
          <w:spacing w:val="-4"/>
        </w:rPr>
        <w:t xml:space="preserve"> </w:t>
      </w:r>
      <w:r>
        <w:t>и об открытии конкурсного производства;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28"/>
        </w:tabs>
        <w:ind w:right="218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на дату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20"/>
        </w:tabs>
        <w:spacing w:before="1"/>
        <w:ind w:right="212" w:firstLine="0"/>
        <w:jc w:val="both"/>
        <w:rPr>
          <w:sz w:val="28"/>
        </w:rPr>
      </w:pPr>
      <w:proofErr w:type="gramStart"/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недоимки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сборам,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бюджеты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сумм,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отсрочка,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рассрочка,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законодательством Российской Федерации о налогах и сборах,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реструктурированы в соответствии с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по которым имеется вступившее в законную силу решение суда 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сумм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признаны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 о налогах и сборах) за 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двадцать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балансовой стоимости активов участника закупки, по данным бухгалтерской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указанных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недоимки,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исполнителя)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принято;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450"/>
        </w:tabs>
        <w:spacing w:before="2"/>
        <w:ind w:right="212" w:firstLine="0"/>
        <w:jc w:val="both"/>
        <w:rPr>
          <w:sz w:val="28"/>
        </w:rPr>
      </w:pPr>
      <w:r>
        <w:rPr>
          <w:sz w:val="28"/>
        </w:rPr>
        <w:t>отсутствие у участника закупки - физического лица либо у 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 - участника закупки судимости за преступления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(или)</w:t>
      </w:r>
      <w:r>
        <w:rPr>
          <w:spacing w:val="46"/>
          <w:sz w:val="28"/>
        </w:rPr>
        <w:t xml:space="preserve"> </w:t>
      </w:r>
      <w:r>
        <w:rPr>
          <w:sz w:val="28"/>
        </w:rPr>
        <w:t>преступления,</w:t>
      </w:r>
      <w:r>
        <w:rPr>
          <w:spacing w:val="46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46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47"/>
          <w:sz w:val="28"/>
        </w:rPr>
        <w:t xml:space="preserve"> </w:t>
      </w:r>
      <w:r>
        <w:rPr>
          <w:sz w:val="28"/>
        </w:rPr>
        <w:t>289,</w:t>
      </w:r>
      <w:r>
        <w:rPr>
          <w:spacing w:val="44"/>
          <w:sz w:val="28"/>
        </w:rPr>
        <w:t xml:space="preserve"> </w:t>
      </w:r>
      <w:r>
        <w:rPr>
          <w:sz w:val="28"/>
        </w:rPr>
        <w:t>290,</w:t>
      </w:r>
      <w:r>
        <w:rPr>
          <w:spacing w:val="46"/>
          <w:sz w:val="28"/>
        </w:rPr>
        <w:t xml:space="preserve"> </w:t>
      </w:r>
      <w:r>
        <w:rPr>
          <w:sz w:val="28"/>
        </w:rPr>
        <w:t>291,</w:t>
      </w:r>
    </w:p>
    <w:p w:rsidR="00DA1EB5" w:rsidRDefault="00153CF6">
      <w:pPr>
        <w:pStyle w:val="a3"/>
        <w:ind w:right="215"/>
      </w:pPr>
      <w:proofErr w:type="gramStart"/>
      <w:r>
        <w:t>291.1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судимость</w:t>
      </w:r>
      <w:r>
        <w:rPr>
          <w:spacing w:val="1"/>
        </w:rPr>
        <w:t xml:space="preserve"> </w:t>
      </w:r>
      <w:r>
        <w:t>погашена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снята),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деятельностью, которые связаны с поставкой товара, выполнением работы,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закупки,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наказания в</w:t>
      </w:r>
      <w:r>
        <w:rPr>
          <w:spacing w:val="-3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дисквалификации;</w:t>
      </w:r>
      <w:proofErr w:type="gramEnd"/>
    </w:p>
    <w:p w:rsidR="00DA1EB5" w:rsidRDefault="00153CF6">
      <w:pPr>
        <w:pStyle w:val="a5"/>
        <w:numPr>
          <w:ilvl w:val="0"/>
          <w:numId w:val="4"/>
        </w:numPr>
        <w:tabs>
          <w:tab w:val="left" w:pos="496"/>
        </w:tabs>
        <w:ind w:right="218" w:firstLine="0"/>
        <w:jc w:val="both"/>
        <w:rPr>
          <w:sz w:val="28"/>
        </w:rPr>
      </w:pP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19.28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 правонарушениях;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459"/>
        </w:tabs>
        <w:ind w:right="214" w:firstLine="0"/>
        <w:jc w:val="both"/>
        <w:rPr>
          <w:sz w:val="28"/>
        </w:rPr>
      </w:pPr>
      <w:r>
        <w:rPr>
          <w:sz w:val="28"/>
        </w:rPr>
        <w:t>обладание участником закупки исключительными правами на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заключения контрактов на создание произведений литературы или 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проката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фильма;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4"/>
        </w:numPr>
        <w:tabs>
          <w:tab w:val="left" w:pos="438"/>
        </w:tabs>
        <w:spacing w:before="59"/>
        <w:ind w:right="211" w:firstLine="0"/>
        <w:jc w:val="both"/>
        <w:rPr>
          <w:sz w:val="28"/>
        </w:rPr>
      </w:pPr>
      <w:proofErr w:type="gramStart"/>
      <w:r>
        <w:rPr>
          <w:sz w:val="28"/>
        </w:rPr>
        <w:lastRenderedPageBreak/>
        <w:t>отсутствие между участником закупки и заказчиком конфликта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 которым понимаются случаи, при которых руководитель заказчика, 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 контрактный управляющий состоят в браке с физическими лицами,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выгодоприобретателями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(директором,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управляющим,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(директором,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(родственниками по прямой восходящей и нисходящей линии (родителями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детьми, дедушкой, бабушкой и внуками), полнородными и </w:t>
      </w:r>
      <w:proofErr w:type="spellStart"/>
      <w:r>
        <w:rPr>
          <w:sz w:val="28"/>
        </w:rPr>
        <w:t>неполнородными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(имеющими общих отца или мать) братьями и сестрами), усыновителями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усыновленными указанных физических лиц.</w:t>
      </w:r>
      <w:proofErr w:type="gramEnd"/>
      <w:r>
        <w:rPr>
          <w:sz w:val="28"/>
        </w:rPr>
        <w:t xml:space="preserve"> Под </w:t>
      </w:r>
      <w:proofErr w:type="spellStart"/>
      <w:r>
        <w:rPr>
          <w:sz w:val="28"/>
        </w:rPr>
        <w:t>выгодоприобретателями</w:t>
      </w:r>
      <w:proofErr w:type="spellEnd"/>
      <w:r>
        <w:rPr>
          <w:sz w:val="28"/>
        </w:rPr>
        <w:t xml:space="preserve"> для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 настоящей статьи понимаются физические лица, владеющие напрямую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или косвенно 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 или через несколько</w:t>
      </w:r>
      <w:r>
        <w:rPr>
          <w:spacing w:val="70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лиц)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голосующих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 либо долей, превышающей десять процентов в уставном капитале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420"/>
        </w:tabs>
        <w:ind w:left="419" w:hanging="306"/>
        <w:jc w:val="both"/>
        <w:rPr>
          <w:sz w:val="28"/>
        </w:rPr>
      </w:pPr>
      <w:r>
        <w:rPr>
          <w:sz w:val="28"/>
        </w:rPr>
        <w:t>участник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 w:rsidR="00475E7B">
        <w:rPr>
          <w:sz w:val="28"/>
        </w:rPr>
        <w:t>оффшорной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компанией.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807"/>
        </w:tabs>
        <w:spacing w:before="3"/>
        <w:ind w:right="219" w:firstLine="0"/>
        <w:jc w:val="both"/>
        <w:rPr>
          <w:sz w:val="28"/>
        </w:rPr>
      </w:pP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2"/>
          <w:sz w:val="28"/>
        </w:rPr>
        <w:t xml:space="preserve"> </w:t>
      </w:r>
      <w:r>
        <w:rPr>
          <w:sz w:val="28"/>
        </w:rPr>
        <w:t>2 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83"/>
        </w:tabs>
        <w:ind w:right="218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42"/>
        </w:tabs>
        <w:ind w:right="209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предлагаемой ими цены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909"/>
        </w:tabs>
        <w:ind w:right="215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субподрядчиков,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38"/>
        </w:tabs>
        <w:ind w:right="216" w:firstLine="0"/>
        <w:jc w:val="both"/>
        <w:rPr>
          <w:sz w:val="28"/>
        </w:rPr>
      </w:pP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законом;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4"/>
        </w:numPr>
        <w:tabs>
          <w:tab w:val="left" w:pos="659"/>
        </w:tabs>
        <w:spacing w:before="59"/>
        <w:ind w:right="213" w:firstLine="0"/>
        <w:jc w:val="both"/>
        <w:rPr>
          <w:sz w:val="28"/>
        </w:rPr>
      </w:pPr>
      <w:r>
        <w:rPr>
          <w:sz w:val="28"/>
        </w:rPr>
        <w:lastRenderedPageBreak/>
        <w:t>публикует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 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размещением;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17"/>
        </w:tabs>
        <w:spacing w:before="1"/>
        <w:ind w:right="220" w:firstLine="0"/>
        <w:jc w:val="both"/>
        <w:rPr>
          <w:sz w:val="28"/>
        </w:rPr>
      </w:pP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11"/>
        </w:tabs>
        <w:ind w:right="212" w:firstLine="0"/>
        <w:jc w:val="both"/>
        <w:rPr>
          <w:sz w:val="28"/>
        </w:rPr>
      </w:pPr>
      <w:proofErr w:type="gramStart"/>
      <w:r>
        <w:rPr>
          <w:sz w:val="28"/>
        </w:rPr>
        <w:t>обеспечивает сохранность конвертов с заявками на участие в закупках,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электронных документов заявок на участие в закупках и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7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вскрытия конвертов с заявками на участие в закупках или открытия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 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закупках;</w:t>
      </w:r>
      <w:proofErr w:type="gramEnd"/>
    </w:p>
    <w:p w:rsidR="00DA1EB5" w:rsidRDefault="00153CF6">
      <w:pPr>
        <w:pStyle w:val="a5"/>
        <w:numPr>
          <w:ilvl w:val="0"/>
          <w:numId w:val="4"/>
        </w:numPr>
        <w:tabs>
          <w:tab w:val="left" w:pos="606"/>
        </w:tabs>
        <w:ind w:right="218" w:firstLine="0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4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3"/>
          <w:sz w:val="28"/>
        </w:rPr>
        <w:t xml:space="preserve"> </w:t>
      </w:r>
      <w:r>
        <w:rPr>
          <w:sz w:val="28"/>
        </w:rPr>
        <w:t>всем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44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43"/>
          <w:sz w:val="28"/>
        </w:rPr>
        <w:t xml:space="preserve"> </w:t>
      </w:r>
      <w:r>
        <w:rPr>
          <w:sz w:val="28"/>
        </w:rPr>
        <w:t>подавшим</w:t>
      </w:r>
      <w:r>
        <w:rPr>
          <w:spacing w:val="42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68"/>
          <w:sz w:val="28"/>
        </w:rPr>
        <w:t xml:space="preserve"> </w:t>
      </w:r>
      <w:r>
        <w:rPr>
          <w:sz w:val="28"/>
        </w:rPr>
        <w:t>на участие в закупке, или их представителям присутствовать при вскрытии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14"/>
        </w:tabs>
        <w:spacing w:before="1"/>
        <w:ind w:right="212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3"/>
          <w:sz w:val="28"/>
        </w:rPr>
        <w:t xml:space="preserve"> </w:t>
      </w:r>
      <w:r>
        <w:rPr>
          <w:sz w:val="28"/>
        </w:rPr>
        <w:t>на 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закупке</w:t>
      </w:r>
      <w:proofErr w:type="gramEnd"/>
      <w:r>
        <w:rPr>
          <w:sz w:val="28"/>
        </w:rPr>
        <w:t>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75"/>
        </w:tabs>
        <w:ind w:right="220" w:firstLine="0"/>
        <w:jc w:val="both"/>
        <w:rPr>
          <w:sz w:val="28"/>
        </w:rPr>
      </w:pPr>
      <w:r>
        <w:rPr>
          <w:sz w:val="28"/>
        </w:rPr>
        <w:t>обеспечивает осуществление аудиозаписи вскрытия конвертов с 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закупках;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07"/>
        </w:tabs>
        <w:spacing w:before="1"/>
        <w:ind w:right="213" w:firstLine="0"/>
        <w:jc w:val="both"/>
        <w:rPr>
          <w:sz w:val="28"/>
        </w:rPr>
      </w:pPr>
      <w:proofErr w:type="gramStart"/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протоколов, составленных в ходе проведения закупок, заявок на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закупках, документации о закупках, изменений, внесенных в документацию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закупках, разъяснений положений документации о закупках и аудиозаписи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к поданным в форме электронных документов заявкам на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закупках;</w:t>
      </w:r>
      <w:proofErr w:type="gramEnd"/>
    </w:p>
    <w:p w:rsidR="00DA1EB5" w:rsidRDefault="00153CF6">
      <w:pPr>
        <w:pStyle w:val="a5"/>
        <w:numPr>
          <w:ilvl w:val="0"/>
          <w:numId w:val="4"/>
        </w:numPr>
        <w:tabs>
          <w:tab w:val="left" w:pos="559"/>
        </w:tabs>
        <w:spacing w:line="322" w:lineRule="exact"/>
        <w:ind w:left="558" w:hanging="445"/>
        <w:jc w:val="both"/>
        <w:rPr>
          <w:sz w:val="28"/>
        </w:rPr>
      </w:pPr>
      <w:r>
        <w:rPr>
          <w:sz w:val="28"/>
        </w:rPr>
        <w:t>привлекает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01"/>
        </w:tabs>
        <w:ind w:right="214" w:firstLine="0"/>
        <w:jc w:val="both"/>
        <w:rPr>
          <w:sz w:val="28"/>
        </w:rPr>
      </w:pPr>
      <w:r>
        <w:rPr>
          <w:sz w:val="28"/>
        </w:rPr>
        <w:t>обеспечивает согласование применения закрытых способов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 органом исполнительной власти по регулированию контрактной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в сфере закупок, в соответствии с частью 3 статьи 84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71"/>
        </w:tabs>
        <w:ind w:right="218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несостоявшихся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25 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1 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93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97"/>
        </w:tabs>
        <w:ind w:right="211" w:firstLine="0"/>
        <w:jc w:val="both"/>
        <w:rPr>
          <w:sz w:val="28"/>
        </w:rPr>
      </w:pPr>
      <w:r>
        <w:rPr>
          <w:sz w:val="28"/>
        </w:rPr>
        <w:t>обосновывает в документально оформленном отчете невозможность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нецелесообразность использования иных способов определения 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исполнителя),</w:t>
      </w:r>
      <w:r>
        <w:rPr>
          <w:spacing w:val="69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цену</w:t>
      </w:r>
      <w:r>
        <w:rPr>
          <w:spacing w:val="66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68"/>
          <w:sz w:val="28"/>
        </w:rPr>
        <w:t xml:space="preserve"> </w:t>
      </w:r>
      <w:r>
        <w:rPr>
          <w:sz w:val="28"/>
        </w:rPr>
        <w:t>существенные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19"/>
      </w:pPr>
      <w:r>
        <w:lastRenderedPageBreak/>
        <w:t>условия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поставщика</w:t>
      </w:r>
      <w:r>
        <w:rPr>
          <w:spacing w:val="-1"/>
        </w:rPr>
        <w:t xml:space="preserve"> </w:t>
      </w:r>
      <w:r>
        <w:t>(подрядчика,</w:t>
      </w:r>
      <w:r>
        <w:rPr>
          <w:spacing w:val="-3"/>
        </w:rPr>
        <w:t xml:space="preserve"> </w:t>
      </w:r>
      <w:r>
        <w:t>исполнителя)</w:t>
      </w:r>
      <w:r>
        <w:rPr>
          <w:spacing w:val="-4"/>
        </w:rPr>
        <w:t xml:space="preserve"> </w:t>
      </w:r>
      <w:r>
        <w:t>для заключения</w:t>
      </w:r>
      <w:r>
        <w:rPr>
          <w:spacing w:val="-1"/>
        </w:rPr>
        <w:t xml:space="preserve"> </w:t>
      </w:r>
      <w:r>
        <w:t>контракта;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59"/>
        </w:tabs>
        <w:spacing w:line="321" w:lineRule="exact"/>
        <w:ind w:left="558" w:hanging="445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контрактов;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79"/>
        </w:tabs>
        <w:ind w:right="218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уклонившихся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заключения контрактов.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06"/>
        </w:tabs>
        <w:spacing w:before="1" w:line="322" w:lineRule="exact"/>
        <w:ind w:left="605" w:hanging="49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исполнении,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изменении,</w:t>
      </w:r>
      <w:r>
        <w:rPr>
          <w:spacing w:val="-5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контракта: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15"/>
        </w:tabs>
        <w:ind w:right="215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 оказанной услуги, а также отдельных этапов поставки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 услуги;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85"/>
        </w:tabs>
        <w:spacing w:before="1"/>
        <w:ind w:right="219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97"/>
        </w:tabs>
        <w:ind w:right="214" w:firstLine="0"/>
        <w:jc w:val="both"/>
        <w:rPr>
          <w:sz w:val="28"/>
        </w:rPr>
      </w:pPr>
      <w:proofErr w:type="gramStart"/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изменении, расторжении контракта, применяет меры ответственности,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поставщику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неустоек</w:t>
      </w:r>
      <w:r>
        <w:rPr>
          <w:spacing w:val="1"/>
          <w:sz w:val="28"/>
        </w:rPr>
        <w:t xml:space="preserve"> </w:t>
      </w:r>
      <w:r>
        <w:rPr>
          <w:sz w:val="28"/>
        </w:rPr>
        <w:t>(штрафов,</w:t>
      </w:r>
      <w:r>
        <w:rPr>
          <w:spacing w:val="1"/>
          <w:sz w:val="28"/>
        </w:rPr>
        <w:t xml:space="preserve"> </w:t>
      </w:r>
      <w:r>
        <w:rPr>
          <w:sz w:val="28"/>
        </w:rPr>
        <w:t>пеней)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гарантийного обязательства), предусмотренных контрактом, а также в 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совершает иные действия в случае</w:t>
      </w:r>
      <w:proofErr w:type="gramEnd"/>
      <w:r>
        <w:rPr>
          <w:sz w:val="28"/>
        </w:rPr>
        <w:t xml:space="preserve"> нарушения поставщиком 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03"/>
        </w:tabs>
        <w:spacing w:before="1"/>
        <w:ind w:right="223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460"/>
        </w:tabs>
        <w:ind w:right="217" w:firstLine="0"/>
        <w:jc w:val="both"/>
        <w:rPr>
          <w:sz w:val="28"/>
        </w:rPr>
      </w:pPr>
      <w:r>
        <w:rPr>
          <w:sz w:val="28"/>
        </w:rPr>
        <w:t>в случае необходимости обеспечивает создание приемочной комиссии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чем из пяти человек для приемки поставленного товара, 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87"/>
        </w:tabs>
        <w:ind w:right="219" w:firstLine="0"/>
        <w:jc w:val="both"/>
        <w:rPr>
          <w:sz w:val="28"/>
        </w:rPr>
      </w:pP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 контракта, а также поставленного товара, выполненной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оказанной услуги;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420"/>
        </w:tabs>
        <w:ind w:right="211" w:firstLine="0"/>
        <w:jc w:val="both"/>
        <w:rPr>
          <w:sz w:val="28"/>
        </w:rPr>
      </w:pPr>
      <w:proofErr w:type="gramStart"/>
      <w:r>
        <w:rPr>
          <w:sz w:val="28"/>
        </w:rPr>
        <w:t>размещает в единой информационной системе или до ввода в эксплуатацию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о размещении заказов на поставки товаров, выполнение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 услуг отчет, содержащий информацию об исполнении контракта, 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окончательных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нарушений) или о неисполнении контракта</w:t>
      </w:r>
      <w:proofErr w:type="gramEnd"/>
      <w:r>
        <w:rPr>
          <w:sz w:val="28"/>
        </w:rPr>
        <w:t xml:space="preserve"> и о санкциях, которые применены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 или о расторжении контракта в ходе его исполнения, 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тайну;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3"/>
        </w:numPr>
        <w:tabs>
          <w:tab w:val="left" w:pos="661"/>
        </w:tabs>
        <w:spacing w:before="59"/>
        <w:ind w:right="218" w:firstLine="0"/>
        <w:jc w:val="both"/>
        <w:rPr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поставщике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исполнителе), с которым контракт </w:t>
      </w:r>
      <w:proofErr w:type="gramStart"/>
      <w:r>
        <w:rPr>
          <w:sz w:val="28"/>
        </w:rPr>
        <w:t>был</w:t>
      </w:r>
      <w:proofErr w:type="gramEnd"/>
      <w:r>
        <w:rPr>
          <w:sz w:val="28"/>
        </w:rPr>
        <w:t xml:space="preserve"> расторгнут по решению суда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односторонним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 от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22"/>
        </w:tabs>
        <w:spacing w:before="1"/>
        <w:ind w:right="212" w:firstLine="0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928"/>
        </w:tabs>
        <w:ind w:left="114" w:right="217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 законом,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числе: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77"/>
        </w:tabs>
        <w:ind w:right="218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(подрядчиками, исполнителями) и участвует в таких консультациях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 работ, услуг, определения наилучших технологий и других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 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нужд;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6"/>
        </w:tabs>
        <w:ind w:right="212" w:firstLine="0"/>
        <w:jc w:val="both"/>
        <w:rPr>
          <w:sz w:val="28"/>
        </w:rPr>
      </w:pPr>
      <w:r>
        <w:rPr>
          <w:sz w:val="28"/>
        </w:rPr>
        <w:t>организует обязательное общественное обсуждение закупки товара,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или услуги, по результатам которого в случае необходимости 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планы-графики,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 закупках 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отмену</w:t>
      </w:r>
      <w:r>
        <w:rPr>
          <w:spacing w:val="-4"/>
          <w:sz w:val="28"/>
        </w:rPr>
        <w:t xml:space="preserve"> </w:t>
      </w:r>
      <w:r>
        <w:rPr>
          <w:sz w:val="28"/>
        </w:rPr>
        <w:t>закупки;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67"/>
        </w:tabs>
        <w:spacing w:before="1"/>
        <w:ind w:right="216" w:firstLine="0"/>
        <w:jc w:val="both"/>
        <w:rPr>
          <w:sz w:val="28"/>
        </w:rPr>
      </w:pPr>
      <w:r>
        <w:rPr>
          <w:sz w:val="28"/>
        </w:rPr>
        <w:t>принимает участие в утверждении требований к закупаемым 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ценам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 работ, услуг) и (или) нормативным затратам на обеспечение 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размещает их в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 системе;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03"/>
        </w:tabs>
        <w:ind w:right="218" w:firstLine="0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 в том числе обжаловании результатов определения 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29"/>
        </w:tabs>
        <w:ind w:right="216" w:firstLine="0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</w:t>
      </w:r>
      <w:r>
        <w:rPr>
          <w:spacing w:val="-2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15"/>
        </w:tabs>
        <w:ind w:right="220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0"/>
        </w:tabs>
        <w:ind w:right="218" w:firstLine="0"/>
        <w:jc w:val="both"/>
        <w:rPr>
          <w:sz w:val="28"/>
        </w:rPr>
      </w:pPr>
      <w:r>
        <w:rPr>
          <w:sz w:val="28"/>
        </w:rPr>
        <w:t>информирует в случае отказа Заказчика в принятии банковской гарантии об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банковскую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основанием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8"/>
        </w:tabs>
        <w:ind w:right="224" w:firstLine="0"/>
        <w:jc w:val="both"/>
        <w:rPr>
          <w:sz w:val="28"/>
        </w:rPr>
      </w:pPr>
      <w:r>
        <w:rPr>
          <w:sz w:val="28"/>
        </w:rPr>
        <w:t>организует осуществление уплаты денежных сумм по банковской 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предусмотренных Федеральным законом;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55"/>
        </w:tabs>
        <w:spacing w:before="1"/>
        <w:ind w:right="220" w:firstLine="0"/>
        <w:jc w:val="both"/>
        <w:rPr>
          <w:sz w:val="28"/>
        </w:rPr>
      </w:pPr>
      <w:r>
        <w:rPr>
          <w:sz w:val="28"/>
        </w:rPr>
        <w:t>организует возврат денежных средств, внесенных в качестве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4"/>
          <w:sz w:val="28"/>
        </w:rPr>
        <w:t xml:space="preserve"> </w:t>
      </w:r>
      <w:r>
        <w:rPr>
          <w:sz w:val="28"/>
        </w:rPr>
        <w:t>или 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18"/>
        </w:tabs>
        <w:ind w:left="114" w:right="215" w:firstLine="0"/>
        <w:jc w:val="both"/>
        <w:rPr>
          <w:sz w:val="28"/>
        </w:rPr>
      </w:pPr>
      <w:r>
        <w:rPr>
          <w:sz w:val="28"/>
        </w:rPr>
        <w:t>В целях реализации функций и полномочий, указанных в пунктах 3.1, 3.2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512"/>
        </w:tabs>
        <w:ind w:right="22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6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исполнителя),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20"/>
      </w:pPr>
      <w:r>
        <w:lastRenderedPageBreak/>
        <w:t>кроме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426"/>
        </w:tabs>
        <w:ind w:right="221" w:firstLine="0"/>
        <w:jc w:val="both"/>
        <w:rPr>
          <w:sz w:val="28"/>
        </w:rPr>
      </w:pPr>
      <w:r>
        <w:rPr>
          <w:sz w:val="28"/>
        </w:rPr>
        <w:t>не проводить переговоров с участниками закупок до выявления победителя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 поставщика (подрядчика, исполнителя), кроме случаев, прямо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438"/>
        </w:tabs>
        <w:spacing w:before="1"/>
        <w:ind w:right="218" w:firstLine="0"/>
        <w:jc w:val="both"/>
        <w:rPr>
          <w:sz w:val="28"/>
        </w:rPr>
      </w:pPr>
      <w:r>
        <w:rPr>
          <w:sz w:val="28"/>
        </w:rPr>
        <w:t>привлекать в случаях, в порядке и с учетом требований,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42"/>
        </w:tabs>
        <w:ind w:left="114" w:right="218" w:firstLine="0"/>
        <w:jc w:val="both"/>
        <w:rPr>
          <w:sz w:val="28"/>
        </w:rPr>
      </w:pPr>
      <w:r>
        <w:rPr>
          <w:sz w:val="28"/>
        </w:rPr>
        <w:t>При централизации закупок в соответствии со статьей 26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пунктами 3.1, 3.2 настоящего Положения и не переданные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 уполномоченному органу, уполномоченному учреждению,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исполнителей).</w:t>
      </w:r>
    </w:p>
    <w:p w:rsidR="00DA1EB5" w:rsidRDefault="00153CF6">
      <w:pPr>
        <w:pStyle w:val="a5"/>
        <w:numPr>
          <w:ilvl w:val="1"/>
          <w:numId w:val="7"/>
        </w:numPr>
        <w:tabs>
          <w:tab w:val="left" w:pos="395"/>
        </w:tabs>
        <w:spacing w:line="322" w:lineRule="exact"/>
        <w:ind w:left="394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управляющего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738"/>
        </w:tabs>
        <w:ind w:left="114" w:right="212" w:firstLine="0"/>
        <w:jc w:val="both"/>
        <w:rPr>
          <w:sz w:val="28"/>
        </w:rPr>
      </w:pPr>
      <w:proofErr w:type="gramStart"/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обжаловать в судебном порядке или в порядке, установленном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законные интересы 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закупки.</w:t>
      </w:r>
      <w:proofErr w:type="gramEnd"/>
    </w:p>
    <w:sectPr w:rsidR="00DA1EB5" w:rsidSect="00DA1EB5">
      <w:pgSz w:w="11910" w:h="16840"/>
      <w:pgMar w:top="1360" w:right="780" w:bottom="280" w:left="1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F34"/>
    <w:multiLevelType w:val="hybridMultilevel"/>
    <w:tmpl w:val="6CB26BB4"/>
    <w:lvl w:ilvl="0" w:tplc="41560C0C">
      <w:start w:val="1"/>
      <w:numFmt w:val="decimal"/>
      <w:lvlText w:val="%1)"/>
      <w:lvlJc w:val="left"/>
      <w:pPr>
        <w:ind w:left="114" w:hanging="43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A7AC45A">
      <w:numFmt w:val="bullet"/>
      <w:lvlText w:val="•"/>
      <w:lvlJc w:val="left"/>
      <w:pPr>
        <w:ind w:left="1084" w:hanging="437"/>
      </w:pPr>
      <w:rPr>
        <w:rFonts w:hint="default"/>
        <w:lang w:val="ru-RU" w:eastAsia="en-US" w:bidi="ar-SA"/>
      </w:rPr>
    </w:lvl>
    <w:lvl w:ilvl="2" w:tplc="46FA5AB6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3" w:tplc="6D7812AC">
      <w:numFmt w:val="bullet"/>
      <w:lvlText w:val="•"/>
      <w:lvlJc w:val="left"/>
      <w:pPr>
        <w:ind w:left="3014" w:hanging="437"/>
      </w:pPr>
      <w:rPr>
        <w:rFonts w:hint="default"/>
        <w:lang w:val="ru-RU" w:eastAsia="en-US" w:bidi="ar-SA"/>
      </w:rPr>
    </w:lvl>
    <w:lvl w:ilvl="4" w:tplc="A9EA1D20">
      <w:numFmt w:val="bullet"/>
      <w:lvlText w:val="•"/>
      <w:lvlJc w:val="left"/>
      <w:pPr>
        <w:ind w:left="3979" w:hanging="437"/>
      </w:pPr>
      <w:rPr>
        <w:rFonts w:hint="default"/>
        <w:lang w:val="ru-RU" w:eastAsia="en-US" w:bidi="ar-SA"/>
      </w:rPr>
    </w:lvl>
    <w:lvl w:ilvl="5" w:tplc="D706B5B8">
      <w:numFmt w:val="bullet"/>
      <w:lvlText w:val="•"/>
      <w:lvlJc w:val="left"/>
      <w:pPr>
        <w:ind w:left="4944" w:hanging="437"/>
      </w:pPr>
      <w:rPr>
        <w:rFonts w:hint="default"/>
        <w:lang w:val="ru-RU" w:eastAsia="en-US" w:bidi="ar-SA"/>
      </w:rPr>
    </w:lvl>
    <w:lvl w:ilvl="6" w:tplc="EF74E3CA">
      <w:numFmt w:val="bullet"/>
      <w:lvlText w:val="•"/>
      <w:lvlJc w:val="left"/>
      <w:pPr>
        <w:ind w:left="5909" w:hanging="437"/>
      </w:pPr>
      <w:rPr>
        <w:rFonts w:hint="default"/>
        <w:lang w:val="ru-RU" w:eastAsia="en-US" w:bidi="ar-SA"/>
      </w:rPr>
    </w:lvl>
    <w:lvl w:ilvl="7" w:tplc="55BEE820">
      <w:numFmt w:val="bullet"/>
      <w:lvlText w:val="•"/>
      <w:lvlJc w:val="left"/>
      <w:pPr>
        <w:ind w:left="6874" w:hanging="437"/>
      </w:pPr>
      <w:rPr>
        <w:rFonts w:hint="default"/>
        <w:lang w:val="ru-RU" w:eastAsia="en-US" w:bidi="ar-SA"/>
      </w:rPr>
    </w:lvl>
    <w:lvl w:ilvl="8" w:tplc="D8A4A462">
      <w:numFmt w:val="bullet"/>
      <w:lvlText w:val="•"/>
      <w:lvlJc w:val="left"/>
      <w:pPr>
        <w:ind w:left="7839" w:hanging="437"/>
      </w:pPr>
      <w:rPr>
        <w:rFonts w:hint="default"/>
        <w:lang w:val="ru-RU" w:eastAsia="en-US" w:bidi="ar-SA"/>
      </w:rPr>
    </w:lvl>
  </w:abstractNum>
  <w:abstractNum w:abstractNumId="1">
    <w:nsid w:val="436F3DFC"/>
    <w:multiLevelType w:val="hybridMultilevel"/>
    <w:tmpl w:val="75F247AC"/>
    <w:lvl w:ilvl="0" w:tplc="25687932">
      <w:start w:val="1"/>
      <w:numFmt w:val="decimal"/>
      <w:lvlText w:val="%1)"/>
      <w:lvlJc w:val="left"/>
      <w:pPr>
        <w:ind w:left="114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BE2DC6">
      <w:numFmt w:val="bullet"/>
      <w:lvlText w:val="•"/>
      <w:lvlJc w:val="left"/>
      <w:pPr>
        <w:ind w:left="1084" w:hanging="463"/>
      </w:pPr>
      <w:rPr>
        <w:rFonts w:hint="default"/>
        <w:lang w:val="ru-RU" w:eastAsia="en-US" w:bidi="ar-SA"/>
      </w:rPr>
    </w:lvl>
    <w:lvl w:ilvl="2" w:tplc="8E2E078A">
      <w:numFmt w:val="bullet"/>
      <w:lvlText w:val="•"/>
      <w:lvlJc w:val="left"/>
      <w:pPr>
        <w:ind w:left="2049" w:hanging="463"/>
      </w:pPr>
      <w:rPr>
        <w:rFonts w:hint="default"/>
        <w:lang w:val="ru-RU" w:eastAsia="en-US" w:bidi="ar-SA"/>
      </w:rPr>
    </w:lvl>
    <w:lvl w:ilvl="3" w:tplc="ADA64F1A">
      <w:numFmt w:val="bullet"/>
      <w:lvlText w:val="•"/>
      <w:lvlJc w:val="left"/>
      <w:pPr>
        <w:ind w:left="3014" w:hanging="463"/>
      </w:pPr>
      <w:rPr>
        <w:rFonts w:hint="default"/>
        <w:lang w:val="ru-RU" w:eastAsia="en-US" w:bidi="ar-SA"/>
      </w:rPr>
    </w:lvl>
    <w:lvl w:ilvl="4" w:tplc="FD3A2442">
      <w:numFmt w:val="bullet"/>
      <w:lvlText w:val="•"/>
      <w:lvlJc w:val="left"/>
      <w:pPr>
        <w:ind w:left="3979" w:hanging="463"/>
      </w:pPr>
      <w:rPr>
        <w:rFonts w:hint="default"/>
        <w:lang w:val="ru-RU" w:eastAsia="en-US" w:bidi="ar-SA"/>
      </w:rPr>
    </w:lvl>
    <w:lvl w:ilvl="5" w:tplc="6978C148">
      <w:numFmt w:val="bullet"/>
      <w:lvlText w:val="•"/>
      <w:lvlJc w:val="left"/>
      <w:pPr>
        <w:ind w:left="4944" w:hanging="463"/>
      </w:pPr>
      <w:rPr>
        <w:rFonts w:hint="default"/>
        <w:lang w:val="ru-RU" w:eastAsia="en-US" w:bidi="ar-SA"/>
      </w:rPr>
    </w:lvl>
    <w:lvl w:ilvl="6" w:tplc="9F922ADE">
      <w:numFmt w:val="bullet"/>
      <w:lvlText w:val="•"/>
      <w:lvlJc w:val="left"/>
      <w:pPr>
        <w:ind w:left="5909" w:hanging="463"/>
      </w:pPr>
      <w:rPr>
        <w:rFonts w:hint="default"/>
        <w:lang w:val="ru-RU" w:eastAsia="en-US" w:bidi="ar-SA"/>
      </w:rPr>
    </w:lvl>
    <w:lvl w:ilvl="7" w:tplc="DEE207B6">
      <w:numFmt w:val="bullet"/>
      <w:lvlText w:val="•"/>
      <w:lvlJc w:val="left"/>
      <w:pPr>
        <w:ind w:left="6874" w:hanging="463"/>
      </w:pPr>
      <w:rPr>
        <w:rFonts w:hint="default"/>
        <w:lang w:val="ru-RU" w:eastAsia="en-US" w:bidi="ar-SA"/>
      </w:rPr>
    </w:lvl>
    <w:lvl w:ilvl="8" w:tplc="539AB7AA">
      <w:numFmt w:val="bullet"/>
      <w:lvlText w:val="•"/>
      <w:lvlJc w:val="left"/>
      <w:pPr>
        <w:ind w:left="7839" w:hanging="463"/>
      </w:pPr>
      <w:rPr>
        <w:rFonts w:hint="default"/>
        <w:lang w:val="ru-RU" w:eastAsia="en-US" w:bidi="ar-SA"/>
      </w:rPr>
    </w:lvl>
  </w:abstractNum>
  <w:abstractNum w:abstractNumId="2">
    <w:nsid w:val="48CA3068"/>
    <w:multiLevelType w:val="multilevel"/>
    <w:tmpl w:val="9A2E4B28"/>
    <w:lvl w:ilvl="0">
      <w:start w:val="3"/>
      <w:numFmt w:val="decimal"/>
      <w:lvlText w:val="%1."/>
      <w:lvlJc w:val="left"/>
      <w:pPr>
        <w:ind w:left="8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6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814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0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701"/>
      </w:pPr>
      <w:rPr>
        <w:rFonts w:hint="default"/>
        <w:lang w:val="ru-RU" w:eastAsia="en-US" w:bidi="ar-SA"/>
      </w:rPr>
    </w:lvl>
  </w:abstractNum>
  <w:abstractNum w:abstractNumId="3">
    <w:nsid w:val="4DBD0A7D"/>
    <w:multiLevelType w:val="hybridMultilevel"/>
    <w:tmpl w:val="3FFE41C6"/>
    <w:lvl w:ilvl="0" w:tplc="9362BF82">
      <w:start w:val="1"/>
      <w:numFmt w:val="decimal"/>
      <w:lvlText w:val="%1)"/>
      <w:lvlJc w:val="left"/>
      <w:pPr>
        <w:ind w:left="114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30802C">
      <w:numFmt w:val="bullet"/>
      <w:lvlText w:val="•"/>
      <w:lvlJc w:val="left"/>
      <w:pPr>
        <w:ind w:left="1084" w:hanging="401"/>
      </w:pPr>
      <w:rPr>
        <w:rFonts w:hint="default"/>
        <w:lang w:val="ru-RU" w:eastAsia="en-US" w:bidi="ar-SA"/>
      </w:rPr>
    </w:lvl>
    <w:lvl w:ilvl="2" w:tplc="76A4113A">
      <w:numFmt w:val="bullet"/>
      <w:lvlText w:val="•"/>
      <w:lvlJc w:val="left"/>
      <w:pPr>
        <w:ind w:left="2049" w:hanging="401"/>
      </w:pPr>
      <w:rPr>
        <w:rFonts w:hint="default"/>
        <w:lang w:val="ru-RU" w:eastAsia="en-US" w:bidi="ar-SA"/>
      </w:rPr>
    </w:lvl>
    <w:lvl w:ilvl="3" w:tplc="55226F1C">
      <w:numFmt w:val="bullet"/>
      <w:lvlText w:val="•"/>
      <w:lvlJc w:val="left"/>
      <w:pPr>
        <w:ind w:left="3014" w:hanging="401"/>
      </w:pPr>
      <w:rPr>
        <w:rFonts w:hint="default"/>
        <w:lang w:val="ru-RU" w:eastAsia="en-US" w:bidi="ar-SA"/>
      </w:rPr>
    </w:lvl>
    <w:lvl w:ilvl="4" w:tplc="E3EA0436">
      <w:numFmt w:val="bullet"/>
      <w:lvlText w:val="•"/>
      <w:lvlJc w:val="left"/>
      <w:pPr>
        <w:ind w:left="3979" w:hanging="401"/>
      </w:pPr>
      <w:rPr>
        <w:rFonts w:hint="default"/>
        <w:lang w:val="ru-RU" w:eastAsia="en-US" w:bidi="ar-SA"/>
      </w:rPr>
    </w:lvl>
    <w:lvl w:ilvl="5" w:tplc="CDDAC28A">
      <w:numFmt w:val="bullet"/>
      <w:lvlText w:val="•"/>
      <w:lvlJc w:val="left"/>
      <w:pPr>
        <w:ind w:left="4944" w:hanging="401"/>
      </w:pPr>
      <w:rPr>
        <w:rFonts w:hint="default"/>
        <w:lang w:val="ru-RU" w:eastAsia="en-US" w:bidi="ar-SA"/>
      </w:rPr>
    </w:lvl>
    <w:lvl w:ilvl="6" w:tplc="C1BCFCBC">
      <w:numFmt w:val="bullet"/>
      <w:lvlText w:val="•"/>
      <w:lvlJc w:val="left"/>
      <w:pPr>
        <w:ind w:left="5909" w:hanging="401"/>
      </w:pPr>
      <w:rPr>
        <w:rFonts w:hint="default"/>
        <w:lang w:val="ru-RU" w:eastAsia="en-US" w:bidi="ar-SA"/>
      </w:rPr>
    </w:lvl>
    <w:lvl w:ilvl="7" w:tplc="592EC1BA">
      <w:numFmt w:val="bullet"/>
      <w:lvlText w:val="•"/>
      <w:lvlJc w:val="left"/>
      <w:pPr>
        <w:ind w:left="6874" w:hanging="401"/>
      </w:pPr>
      <w:rPr>
        <w:rFonts w:hint="default"/>
        <w:lang w:val="ru-RU" w:eastAsia="en-US" w:bidi="ar-SA"/>
      </w:rPr>
    </w:lvl>
    <w:lvl w:ilvl="8" w:tplc="A51A7DEA">
      <w:numFmt w:val="bullet"/>
      <w:lvlText w:val="•"/>
      <w:lvlJc w:val="left"/>
      <w:pPr>
        <w:ind w:left="7839" w:hanging="401"/>
      </w:pPr>
      <w:rPr>
        <w:rFonts w:hint="default"/>
        <w:lang w:val="ru-RU" w:eastAsia="en-US" w:bidi="ar-SA"/>
      </w:rPr>
    </w:lvl>
  </w:abstractNum>
  <w:abstractNum w:abstractNumId="4">
    <w:nsid w:val="5ED300AF"/>
    <w:multiLevelType w:val="multilevel"/>
    <w:tmpl w:val="C82014B4"/>
    <w:lvl w:ilvl="0">
      <w:start w:val="1"/>
      <w:numFmt w:val="decimal"/>
      <w:lvlText w:val="%1"/>
      <w:lvlJc w:val="left"/>
      <w:pPr>
        <w:ind w:left="114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102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10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1024"/>
      </w:pPr>
      <w:rPr>
        <w:rFonts w:hint="default"/>
        <w:lang w:val="ru-RU" w:eastAsia="en-US" w:bidi="ar-SA"/>
      </w:rPr>
    </w:lvl>
  </w:abstractNum>
  <w:abstractNum w:abstractNumId="5">
    <w:nsid w:val="6C8B52C9"/>
    <w:multiLevelType w:val="hybridMultilevel"/>
    <w:tmpl w:val="4B6CC8E6"/>
    <w:lvl w:ilvl="0" w:tplc="A3CC649E">
      <w:start w:val="1"/>
      <w:numFmt w:val="decimal"/>
      <w:lvlText w:val="%1)"/>
      <w:lvlJc w:val="left"/>
      <w:pPr>
        <w:ind w:left="114" w:hanging="6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C0F882">
      <w:numFmt w:val="bullet"/>
      <w:lvlText w:val="•"/>
      <w:lvlJc w:val="left"/>
      <w:pPr>
        <w:ind w:left="1084" w:hanging="626"/>
      </w:pPr>
      <w:rPr>
        <w:rFonts w:hint="default"/>
        <w:lang w:val="ru-RU" w:eastAsia="en-US" w:bidi="ar-SA"/>
      </w:rPr>
    </w:lvl>
    <w:lvl w:ilvl="2" w:tplc="1F7A1218">
      <w:numFmt w:val="bullet"/>
      <w:lvlText w:val="•"/>
      <w:lvlJc w:val="left"/>
      <w:pPr>
        <w:ind w:left="2049" w:hanging="626"/>
      </w:pPr>
      <w:rPr>
        <w:rFonts w:hint="default"/>
        <w:lang w:val="ru-RU" w:eastAsia="en-US" w:bidi="ar-SA"/>
      </w:rPr>
    </w:lvl>
    <w:lvl w:ilvl="3" w:tplc="A560FE0A">
      <w:numFmt w:val="bullet"/>
      <w:lvlText w:val="•"/>
      <w:lvlJc w:val="left"/>
      <w:pPr>
        <w:ind w:left="3014" w:hanging="626"/>
      </w:pPr>
      <w:rPr>
        <w:rFonts w:hint="default"/>
        <w:lang w:val="ru-RU" w:eastAsia="en-US" w:bidi="ar-SA"/>
      </w:rPr>
    </w:lvl>
    <w:lvl w:ilvl="4" w:tplc="8990DEE0">
      <w:numFmt w:val="bullet"/>
      <w:lvlText w:val="•"/>
      <w:lvlJc w:val="left"/>
      <w:pPr>
        <w:ind w:left="3979" w:hanging="626"/>
      </w:pPr>
      <w:rPr>
        <w:rFonts w:hint="default"/>
        <w:lang w:val="ru-RU" w:eastAsia="en-US" w:bidi="ar-SA"/>
      </w:rPr>
    </w:lvl>
    <w:lvl w:ilvl="5" w:tplc="F2565208">
      <w:numFmt w:val="bullet"/>
      <w:lvlText w:val="•"/>
      <w:lvlJc w:val="left"/>
      <w:pPr>
        <w:ind w:left="4944" w:hanging="626"/>
      </w:pPr>
      <w:rPr>
        <w:rFonts w:hint="default"/>
        <w:lang w:val="ru-RU" w:eastAsia="en-US" w:bidi="ar-SA"/>
      </w:rPr>
    </w:lvl>
    <w:lvl w:ilvl="6" w:tplc="6816A5B4">
      <w:numFmt w:val="bullet"/>
      <w:lvlText w:val="•"/>
      <w:lvlJc w:val="left"/>
      <w:pPr>
        <w:ind w:left="5909" w:hanging="626"/>
      </w:pPr>
      <w:rPr>
        <w:rFonts w:hint="default"/>
        <w:lang w:val="ru-RU" w:eastAsia="en-US" w:bidi="ar-SA"/>
      </w:rPr>
    </w:lvl>
    <w:lvl w:ilvl="7" w:tplc="9E4AF704">
      <w:numFmt w:val="bullet"/>
      <w:lvlText w:val="•"/>
      <w:lvlJc w:val="left"/>
      <w:pPr>
        <w:ind w:left="6874" w:hanging="626"/>
      </w:pPr>
      <w:rPr>
        <w:rFonts w:hint="default"/>
        <w:lang w:val="ru-RU" w:eastAsia="en-US" w:bidi="ar-SA"/>
      </w:rPr>
    </w:lvl>
    <w:lvl w:ilvl="8" w:tplc="F2900F02">
      <w:numFmt w:val="bullet"/>
      <w:lvlText w:val="•"/>
      <w:lvlJc w:val="left"/>
      <w:pPr>
        <w:ind w:left="7839" w:hanging="626"/>
      </w:pPr>
      <w:rPr>
        <w:rFonts w:hint="default"/>
        <w:lang w:val="ru-RU" w:eastAsia="en-US" w:bidi="ar-SA"/>
      </w:rPr>
    </w:lvl>
  </w:abstractNum>
  <w:abstractNum w:abstractNumId="6">
    <w:nsid w:val="7B555132"/>
    <w:multiLevelType w:val="hybridMultilevel"/>
    <w:tmpl w:val="799AAB22"/>
    <w:lvl w:ilvl="0" w:tplc="C396E032">
      <w:start w:val="1"/>
      <w:numFmt w:val="decimal"/>
      <w:lvlText w:val="%1)"/>
      <w:lvlJc w:val="left"/>
      <w:pPr>
        <w:ind w:left="114" w:hanging="3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CA5EC2">
      <w:numFmt w:val="bullet"/>
      <w:lvlText w:val="•"/>
      <w:lvlJc w:val="left"/>
      <w:pPr>
        <w:ind w:left="1084" w:hanging="398"/>
      </w:pPr>
      <w:rPr>
        <w:rFonts w:hint="default"/>
        <w:lang w:val="ru-RU" w:eastAsia="en-US" w:bidi="ar-SA"/>
      </w:rPr>
    </w:lvl>
    <w:lvl w:ilvl="2" w:tplc="D286E6D0">
      <w:numFmt w:val="bullet"/>
      <w:lvlText w:val="•"/>
      <w:lvlJc w:val="left"/>
      <w:pPr>
        <w:ind w:left="2049" w:hanging="398"/>
      </w:pPr>
      <w:rPr>
        <w:rFonts w:hint="default"/>
        <w:lang w:val="ru-RU" w:eastAsia="en-US" w:bidi="ar-SA"/>
      </w:rPr>
    </w:lvl>
    <w:lvl w:ilvl="3" w:tplc="74B60D14">
      <w:numFmt w:val="bullet"/>
      <w:lvlText w:val="•"/>
      <w:lvlJc w:val="left"/>
      <w:pPr>
        <w:ind w:left="3014" w:hanging="398"/>
      </w:pPr>
      <w:rPr>
        <w:rFonts w:hint="default"/>
        <w:lang w:val="ru-RU" w:eastAsia="en-US" w:bidi="ar-SA"/>
      </w:rPr>
    </w:lvl>
    <w:lvl w:ilvl="4" w:tplc="2EB663D2">
      <w:numFmt w:val="bullet"/>
      <w:lvlText w:val="•"/>
      <w:lvlJc w:val="left"/>
      <w:pPr>
        <w:ind w:left="3979" w:hanging="398"/>
      </w:pPr>
      <w:rPr>
        <w:rFonts w:hint="default"/>
        <w:lang w:val="ru-RU" w:eastAsia="en-US" w:bidi="ar-SA"/>
      </w:rPr>
    </w:lvl>
    <w:lvl w:ilvl="5" w:tplc="0B0293AC">
      <w:numFmt w:val="bullet"/>
      <w:lvlText w:val="•"/>
      <w:lvlJc w:val="left"/>
      <w:pPr>
        <w:ind w:left="4944" w:hanging="398"/>
      </w:pPr>
      <w:rPr>
        <w:rFonts w:hint="default"/>
        <w:lang w:val="ru-RU" w:eastAsia="en-US" w:bidi="ar-SA"/>
      </w:rPr>
    </w:lvl>
    <w:lvl w:ilvl="6" w:tplc="B54E2246">
      <w:numFmt w:val="bullet"/>
      <w:lvlText w:val="•"/>
      <w:lvlJc w:val="left"/>
      <w:pPr>
        <w:ind w:left="5909" w:hanging="398"/>
      </w:pPr>
      <w:rPr>
        <w:rFonts w:hint="default"/>
        <w:lang w:val="ru-RU" w:eastAsia="en-US" w:bidi="ar-SA"/>
      </w:rPr>
    </w:lvl>
    <w:lvl w:ilvl="7" w:tplc="38C418B8">
      <w:numFmt w:val="bullet"/>
      <w:lvlText w:val="•"/>
      <w:lvlJc w:val="left"/>
      <w:pPr>
        <w:ind w:left="6874" w:hanging="398"/>
      </w:pPr>
      <w:rPr>
        <w:rFonts w:hint="default"/>
        <w:lang w:val="ru-RU" w:eastAsia="en-US" w:bidi="ar-SA"/>
      </w:rPr>
    </w:lvl>
    <w:lvl w:ilvl="8" w:tplc="9C086D0A">
      <w:numFmt w:val="bullet"/>
      <w:lvlText w:val="•"/>
      <w:lvlJc w:val="left"/>
      <w:pPr>
        <w:ind w:left="7839" w:hanging="39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1EB5"/>
    <w:rsid w:val="00153CF6"/>
    <w:rsid w:val="00177BE8"/>
    <w:rsid w:val="002E1203"/>
    <w:rsid w:val="002F1FF5"/>
    <w:rsid w:val="00475E7B"/>
    <w:rsid w:val="006C0C2F"/>
    <w:rsid w:val="007E5021"/>
    <w:rsid w:val="008F7D81"/>
    <w:rsid w:val="00952913"/>
    <w:rsid w:val="00A23BC1"/>
    <w:rsid w:val="00AE1CD4"/>
    <w:rsid w:val="00AE4418"/>
    <w:rsid w:val="00DA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EB5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8F7D81"/>
    <w:pPr>
      <w:keepNext/>
      <w:widowControl/>
      <w:autoSpaceDE/>
      <w:autoSpaceDN/>
      <w:jc w:val="center"/>
      <w:outlineLvl w:val="1"/>
    </w:pPr>
    <w:rPr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F7D81"/>
    <w:pPr>
      <w:keepNext/>
      <w:widowControl/>
      <w:autoSpaceDE/>
      <w:autoSpaceDN/>
      <w:jc w:val="center"/>
      <w:outlineLvl w:val="3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1EB5"/>
    <w:pPr>
      <w:ind w:left="11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A1EB5"/>
    <w:pPr>
      <w:ind w:left="11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A1EB5"/>
    <w:pPr>
      <w:spacing w:before="64"/>
      <w:ind w:left="2997" w:right="330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A1EB5"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  <w:rsid w:val="00DA1EB5"/>
  </w:style>
  <w:style w:type="character" w:customStyle="1" w:styleId="20">
    <w:name w:val="Заголовок 2 Знак"/>
    <w:basedOn w:val="a0"/>
    <w:link w:val="2"/>
    <w:rsid w:val="008F7D81"/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8F7D81"/>
    <w:rPr>
      <w:rFonts w:ascii="Times New Roman" w:eastAsia="Times New Roman" w:hAnsi="Times New Roman" w:cs="Times New Roman"/>
      <w:b/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3524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Tania</cp:lastModifiedBy>
  <cp:revision>5</cp:revision>
  <cp:lastPrinted>2022-10-04T10:22:00Z</cp:lastPrinted>
  <dcterms:created xsi:type="dcterms:W3CDTF">2022-10-04T09:56:00Z</dcterms:created>
  <dcterms:modified xsi:type="dcterms:W3CDTF">2022-10-04T10:37:00Z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2022-02-22T00:00:00Z</vt:filetime>
  </property>
</Properties>
</file>