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1A7492" w:rsidTr="00635815">
        <w:trPr>
          <w:trHeight w:val="1268"/>
        </w:trPr>
        <w:tc>
          <w:tcPr>
            <w:tcW w:w="3828" w:type="dxa"/>
          </w:tcPr>
          <w:p w:rsidR="001A7492" w:rsidRDefault="001A7492" w:rsidP="00635815">
            <w:pPr>
              <w:jc w:val="center"/>
              <w:rPr>
                <w:sz w:val="20"/>
                <w:szCs w:val="20"/>
              </w:rPr>
            </w:pPr>
          </w:p>
          <w:p w:rsidR="001A7492" w:rsidRDefault="001A7492" w:rsidP="00635815">
            <w:pPr>
              <w:jc w:val="center"/>
              <w:rPr>
                <w:sz w:val="20"/>
                <w:szCs w:val="20"/>
              </w:rPr>
            </w:pPr>
            <w:r>
              <w:t>Къэбэрдей Балъкъэр Республикэм</w:t>
            </w:r>
          </w:p>
          <w:p w:rsidR="001A7492" w:rsidRDefault="001A7492" w:rsidP="00635815">
            <w:pPr>
              <w:jc w:val="center"/>
              <w:rPr>
                <w:sz w:val="20"/>
                <w:szCs w:val="20"/>
              </w:rPr>
            </w:pPr>
            <w:r>
              <w:t>щыщ Тэрч районым хыхьэ</w:t>
            </w:r>
          </w:p>
          <w:p w:rsidR="001A7492" w:rsidRDefault="001A7492" w:rsidP="00635815">
            <w:pPr>
              <w:jc w:val="center"/>
              <w:rPr>
                <w:sz w:val="20"/>
                <w:szCs w:val="20"/>
              </w:rPr>
            </w:pPr>
            <w:r>
              <w:t>Плановскэ къуажэм админстрацэм</w:t>
            </w:r>
          </w:p>
          <w:p w:rsidR="001A7492" w:rsidRDefault="001A7492" w:rsidP="00635815">
            <w:pPr>
              <w:jc w:val="center"/>
              <w:rPr>
                <w:sz w:val="20"/>
                <w:szCs w:val="20"/>
              </w:rPr>
            </w:pPr>
            <w:r>
              <w:t xml:space="preserve">и </w:t>
            </w:r>
            <w:r>
              <w:rPr>
                <w:lang w:val="en-US"/>
              </w:rPr>
              <w:t>I</w:t>
            </w:r>
            <w:r>
              <w:t>этащхьэ</w:t>
            </w:r>
          </w:p>
        </w:tc>
        <w:tc>
          <w:tcPr>
            <w:tcW w:w="1701" w:type="dxa"/>
            <w:hideMark/>
          </w:tcPr>
          <w:p w:rsidR="001A7492" w:rsidRDefault="001A7492" w:rsidP="00635815">
            <w:pPr>
              <w:jc w:val="center"/>
              <w:rPr>
                <w:sz w:val="20"/>
                <w:szCs w:val="20"/>
              </w:rPr>
            </w:pPr>
            <w:r w:rsidRPr="00F14BAB">
              <w:rPr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693042056" r:id="rId8"/>
              </w:object>
            </w:r>
          </w:p>
        </w:tc>
        <w:tc>
          <w:tcPr>
            <w:tcW w:w="3827" w:type="dxa"/>
          </w:tcPr>
          <w:p w:rsidR="001A7492" w:rsidRDefault="001A7492" w:rsidP="00635815">
            <w:pPr>
              <w:jc w:val="center"/>
              <w:rPr>
                <w:sz w:val="20"/>
                <w:szCs w:val="20"/>
              </w:rPr>
            </w:pPr>
          </w:p>
          <w:p w:rsidR="001A7492" w:rsidRDefault="001A7492" w:rsidP="00635815">
            <w:pPr>
              <w:jc w:val="center"/>
              <w:rPr>
                <w:sz w:val="20"/>
                <w:szCs w:val="20"/>
              </w:rPr>
            </w:pPr>
            <w:r>
              <w:t>Къабарты-Малкъар Республиканы</w:t>
            </w:r>
          </w:p>
          <w:p w:rsidR="001A7492" w:rsidRDefault="001A7492" w:rsidP="00635815">
            <w:pPr>
              <w:jc w:val="center"/>
            </w:pPr>
            <w:r>
              <w:t xml:space="preserve">Терк районуну Плановское </w:t>
            </w:r>
          </w:p>
          <w:p w:rsidR="001A7492" w:rsidRDefault="001A7492" w:rsidP="00635815">
            <w:pPr>
              <w:jc w:val="center"/>
              <w:rPr>
                <w:sz w:val="20"/>
                <w:szCs w:val="20"/>
              </w:rPr>
            </w:pPr>
            <w:r>
              <w:t>элини мекхеме</w:t>
            </w:r>
          </w:p>
          <w:p w:rsidR="001A7492" w:rsidRDefault="001A7492" w:rsidP="00635815">
            <w:pPr>
              <w:jc w:val="center"/>
              <w:rPr>
                <w:sz w:val="20"/>
                <w:szCs w:val="20"/>
              </w:rPr>
            </w:pPr>
            <w:r>
              <w:t>администрациясыны башчысы</w:t>
            </w:r>
          </w:p>
        </w:tc>
      </w:tr>
    </w:tbl>
    <w:p w:rsidR="001A7492" w:rsidRDefault="001A7492" w:rsidP="001A7492">
      <w:pPr>
        <w:rPr>
          <w:sz w:val="20"/>
          <w:szCs w:val="20"/>
        </w:rPr>
      </w:pPr>
    </w:p>
    <w:p w:rsidR="001A7492" w:rsidRPr="00B555CC" w:rsidRDefault="001A7492" w:rsidP="001A7492">
      <w:pPr>
        <w:pStyle w:val="4"/>
        <w:rPr>
          <w:bCs/>
        </w:rPr>
      </w:pPr>
      <w:r w:rsidRPr="00B555CC">
        <w:rPr>
          <w:bCs/>
        </w:rPr>
        <w:t xml:space="preserve"> МУ «МЕСТНАЯ АДМИНИСТРАЦИЯ СЕЛЬСКОГО ПОСЕЛЕНИЯ ПЛАНОВСКОЕ</w:t>
      </w:r>
      <w:r w:rsidRPr="00B555CC">
        <w:rPr>
          <w:bCs/>
          <w:szCs w:val="28"/>
        </w:rPr>
        <w:t>» ТЕРСКОГО МУНИЦИПАЛЬНОГО РАЙОНА  КАБАРДИНО-БАЛКАРСКОЙ</w:t>
      </w:r>
      <w:r w:rsidRPr="00B555CC">
        <w:rPr>
          <w:bCs/>
        </w:rPr>
        <w:t xml:space="preserve"> РЕСПУБЛИКИ</w:t>
      </w:r>
    </w:p>
    <w:p w:rsidR="001A7492" w:rsidRPr="001A7492" w:rsidRDefault="00652015" w:rsidP="001A7492">
      <w:pPr>
        <w:rPr>
          <w:rFonts w:ascii="Times New Roman" w:hAnsi="Times New Roman"/>
          <w:b/>
          <w:sz w:val="28"/>
          <w:szCs w:val="28"/>
        </w:rPr>
      </w:pPr>
      <w:r w:rsidRPr="00652015">
        <w:rPr>
          <w:sz w:val="24"/>
          <w:szCs w:val="24"/>
        </w:rPr>
        <w:pict>
          <v:line id="_x0000_s1026" style="position:absolute;z-index:251660288" from="-6.95pt,6.65pt" to="461.65pt,6.65pt" o:allowincell="f">
            <w10:wrap anchorx="page"/>
          </v:line>
        </w:pict>
      </w:r>
      <w:r w:rsidRPr="00652015">
        <w:rPr>
          <w:sz w:val="24"/>
          <w:szCs w:val="24"/>
        </w:rPr>
        <w:pict>
          <v:line id="_x0000_s1027" style="position:absolute;z-index:251661312" from="-6.95pt,8.65pt" to="461.65pt,8.65pt" o:allowincell="f">
            <w10:wrap anchorx="page"/>
          </v:line>
        </w:pict>
      </w:r>
    </w:p>
    <w:p w:rsidR="001A7492" w:rsidRPr="001A7492" w:rsidRDefault="001A7492" w:rsidP="001A7492">
      <w:pPr>
        <w:rPr>
          <w:rFonts w:ascii="Times New Roman" w:hAnsi="Times New Roman"/>
        </w:rPr>
      </w:pPr>
      <w:r w:rsidRPr="001A7492">
        <w:rPr>
          <w:rFonts w:ascii="Times New Roman" w:hAnsi="Times New Roman"/>
        </w:rPr>
        <w:t xml:space="preserve">361202 с. Плановское  ул. Гагарина  2 КБР. Россия.   </w:t>
      </w:r>
      <w:r>
        <w:rPr>
          <w:rFonts w:ascii="Times New Roman" w:hAnsi="Times New Roman"/>
        </w:rPr>
        <w:t xml:space="preserve">                </w:t>
      </w:r>
      <w:r w:rsidRPr="001A7492">
        <w:rPr>
          <w:rFonts w:ascii="Times New Roman" w:hAnsi="Times New Roman"/>
        </w:rPr>
        <w:t xml:space="preserve">  Тел. 75-6-43 факс (886632) 75-6-43             </w:t>
      </w:r>
      <w:r w:rsidRPr="001A7492">
        <w:rPr>
          <w:rFonts w:ascii="Times New Roman" w:hAnsi="Times New Roman"/>
          <w:b/>
        </w:rPr>
        <w:t xml:space="preserve">                                               </w:t>
      </w:r>
    </w:p>
    <w:p w:rsidR="001A7492" w:rsidRPr="001A7492" w:rsidRDefault="001A7492" w:rsidP="001A7492">
      <w:pPr>
        <w:outlineLvl w:val="0"/>
        <w:rPr>
          <w:rFonts w:ascii="Times New Roman" w:hAnsi="Times New Roman"/>
          <w:b/>
          <w:sz w:val="28"/>
          <w:szCs w:val="28"/>
        </w:rPr>
      </w:pPr>
      <w:r w:rsidRPr="001A7492">
        <w:rPr>
          <w:rFonts w:ascii="Times New Roman" w:hAnsi="Times New Roman"/>
          <w:sz w:val="28"/>
          <w:szCs w:val="28"/>
        </w:rPr>
        <w:t xml:space="preserve">13.09.2021 г.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1A7492">
        <w:rPr>
          <w:rFonts w:ascii="Times New Roman" w:hAnsi="Times New Roman"/>
          <w:sz w:val="28"/>
          <w:szCs w:val="28"/>
        </w:rPr>
        <w:t>с.п.Плановское</w:t>
      </w:r>
      <w:r w:rsidRPr="001A7492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:rsidR="001A7492" w:rsidRPr="001A7492" w:rsidRDefault="001A7492" w:rsidP="001A7492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A7492">
        <w:rPr>
          <w:rFonts w:ascii="Times New Roman" w:hAnsi="Times New Roman"/>
          <w:b/>
          <w:sz w:val="28"/>
          <w:szCs w:val="28"/>
        </w:rPr>
        <w:t>ПОСТАНОВЛЕНЭ № 38-П</w:t>
      </w:r>
    </w:p>
    <w:p w:rsidR="001A7492" w:rsidRPr="001A7492" w:rsidRDefault="001A7492" w:rsidP="001A7492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A7492">
        <w:rPr>
          <w:rFonts w:ascii="Times New Roman" w:hAnsi="Times New Roman"/>
          <w:b/>
          <w:sz w:val="28"/>
          <w:szCs w:val="28"/>
        </w:rPr>
        <w:t>БЕГИМ№ 38-П</w:t>
      </w:r>
    </w:p>
    <w:p w:rsidR="001A7492" w:rsidRPr="001A7492" w:rsidRDefault="001A7492" w:rsidP="001A7492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A7492">
        <w:rPr>
          <w:rFonts w:ascii="Times New Roman" w:hAnsi="Times New Roman"/>
          <w:b/>
          <w:sz w:val="28"/>
          <w:szCs w:val="28"/>
        </w:rPr>
        <w:t>ПОСТАНОВЛЕНИЕ№ 38-П</w:t>
      </w:r>
    </w:p>
    <w:p w:rsidR="002457F2" w:rsidRPr="001A7492" w:rsidRDefault="002457F2" w:rsidP="001A7492">
      <w:pPr>
        <w:shd w:val="clear" w:color="auto" w:fill="FFFFFF"/>
        <w:spacing w:after="24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A7492">
        <w:rPr>
          <w:rFonts w:ascii="Times New Roman" w:hAnsi="Times New Roman"/>
          <w:b/>
          <w:sz w:val="28"/>
          <w:szCs w:val="28"/>
        </w:rPr>
        <w:t xml:space="preserve">Об утверждении Порядка осуществления бюджетных инвестиций в объекты </w:t>
      </w:r>
      <w:r w:rsidR="0071710F" w:rsidRPr="001A7492">
        <w:rPr>
          <w:rFonts w:ascii="Times New Roman" w:hAnsi="Times New Roman"/>
          <w:b/>
          <w:sz w:val="28"/>
          <w:szCs w:val="28"/>
        </w:rPr>
        <w:t>муниципальной собственности местной администрации</w:t>
      </w:r>
      <w:r w:rsidRPr="001A7492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615425" w:rsidRPr="001A7492">
        <w:rPr>
          <w:rFonts w:ascii="Times New Roman" w:hAnsi="Times New Roman"/>
          <w:b/>
          <w:sz w:val="28"/>
          <w:szCs w:val="28"/>
        </w:rPr>
        <w:t>Плановское</w:t>
      </w:r>
      <w:r w:rsidRPr="001A7492">
        <w:rPr>
          <w:rFonts w:ascii="Times New Roman" w:hAnsi="Times New Roman"/>
          <w:b/>
          <w:sz w:val="28"/>
          <w:szCs w:val="28"/>
        </w:rPr>
        <w:t xml:space="preserve"> Терского муниципального района КБР</w:t>
      </w:r>
    </w:p>
    <w:p w:rsidR="002457F2" w:rsidRPr="001A7492" w:rsidRDefault="002457F2" w:rsidP="001A7492">
      <w:pPr>
        <w:shd w:val="clear" w:color="auto" w:fill="FFFFFF"/>
        <w:spacing w:after="240" w:line="360" w:lineRule="atLeast"/>
        <w:jc w:val="both"/>
        <w:rPr>
          <w:rFonts w:ascii="Times New Roman" w:hAnsi="Times New Roman"/>
          <w:sz w:val="28"/>
          <w:szCs w:val="28"/>
        </w:rPr>
      </w:pPr>
      <w:r w:rsidRPr="001A7492">
        <w:rPr>
          <w:rFonts w:ascii="Times New Roman" w:hAnsi="Times New Roman"/>
          <w:b/>
          <w:bCs/>
          <w:sz w:val="28"/>
          <w:szCs w:val="28"/>
        </w:rPr>
        <w:t> </w:t>
      </w:r>
      <w:r w:rsidRPr="001A7492">
        <w:rPr>
          <w:rFonts w:ascii="Times New Roman" w:hAnsi="Times New Roman"/>
          <w:sz w:val="28"/>
          <w:szCs w:val="28"/>
        </w:rPr>
        <w:t xml:space="preserve">В соответствии со статьями 78.2 и 79 Бюджетного кодекса Российской Федерации, руководствуясь Федеральным законом № 131-ФЗ «Об общих принципах организации местного самоуправления Российской Федерации» от 06.10.2003 </w:t>
      </w:r>
      <w:r w:rsidRPr="001A7492">
        <w:rPr>
          <w:rFonts w:ascii="Times New Roman" w:hAnsi="Times New Roman"/>
          <w:bCs/>
          <w:sz w:val="28"/>
          <w:szCs w:val="28"/>
        </w:rPr>
        <w:t>г</w:t>
      </w:r>
      <w:r w:rsidRPr="001A7492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A7492">
        <w:rPr>
          <w:rFonts w:ascii="Times New Roman" w:hAnsi="Times New Roman"/>
          <w:bCs/>
          <w:sz w:val="28"/>
          <w:szCs w:val="28"/>
        </w:rPr>
        <w:t xml:space="preserve">и Уставом сельского поселения </w:t>
      </w:r>
      <w:r w:rsidR="00615425" w:rsidRPr="001A7492">
        <w:rPr>
          <w:rFonts w:ascii="Times New Roman" w:hAnsi="Times New Roman"/>
          <w:bCs/>
          <w:sz w:val="28"/>
          <w:szCs w:val="28"/>
        </w:rPr>
        <w:t>Плановское</w:t>
      </w:r>
      <w:r w:rsidRPr="001A7492">
        <w:rPr>
          <w:rFonts w:ascii="Times New Roman" w:hAnsi="Times New Roman"/>
          <w:b/>
          <w:bCs/>
          <w:sz w:val="28"/>
          <w:szCs w:val="28"/>
        </w:rPr>
        <w:t xml:space="preserve"> постановляю; </w:t>
      </w:r>
    </w:p>
    <w:p w:rsidR="001A7492" w:rsidRDefault="002457F2" w:rsidP="001A7492">
      <w:pPr>
        <w:shd w:val="clear" w:color="auto" w:fill="FFFFFF"/>
        <w:spacing w:after="240" w:line="360" w:lineRule="atLeast"/>
        <w:jc w:val="both"/>
        <w:rPr>
          <w:rFonts w:ascii="Times New Roman" w:hAnsi="Times New Roman"/>
          <w:sz w:val="28"/>
          <w:szCs w:val="28"/>
        </w:rPr>
      </w:pPr>
      <w:r w:rsidRPr="001A7492">
        <w:rPr>
          <w:rFonts w:ascii="Times New Roman" w:hAnsi="Times New Roman"/>
          <w:sz w:val="28"/>
          <w:szCs w:val="28"/>
        </w:rPr>
        <w:t xml:space="preserve">1.Утвердить прилагаемый Порядок осуществления бюджетных инвестиций в объекты </w:t>
      </w:r>
      <w:r w:rsidR="0071710F" w:rsidRPr="001A7492">
        <w:rPr>
          <w:rFonts w:ascii="Times New Roman" w:hAnsi="Times New Roman"/>
          <w:sz w:val="28"/>
          <w:szCs w:val="28"/>
        </w:rPr>
        <w:t>муниципальной собственности местной администрации</w:t>
      </w:r>
      <w:r w:rsidRPr="001A7492">
        <w:rPr>
          <w:rFonts w:ascii="Times New Roman" w:hAnsi="Times New Roman"/>
          <w:sz w:val="28"/>
          <w:szCs w:val="28"/>
        </w:rPr>
        <w:t xml:space="preserve"> с.п.</w:t>
      </w:r>
      <w:r w:rsidR="00615425" w:rsidRPr="001A7492">
        <w:rPr>
          <w:rFonts w:ascii="Times New Roman" w:hAnsi="Times New Roman"/>
          <w:sz w:val="28"/>
          <w:szCs w:val="28"/>
        </w:rPr>
        <w:t>Плановское</w:t>
      </w:r>
      <w:r w:rsidR="0071710F" w:rsidRPr="001A7492">
        <w:rPr>
          <w:rFonts w:ascii="Times New Roman" w:hAnsi="Times New Roman"/>
          <w:sz w:val="28"/>
          <w:szCs w:val="28"/>
        </w:rPr>
        <w:t xml:space="preserve"> </w:t>
      </w:r>
      <w:r w:rsidRPr="001A7492">
        <w:rPr>
          <w:rFonts w:ascii="Times New Roman" w:hAnsi="Times New Roman"/>
          <w:sz w:val="28"/>
          <w:szCs w:val="28"/>
        </w:rPr>
        <w:t xml:space="preserve"> Терского муниципального района КБР</w:t>
      </w:r>
      <w:r w:rsidR="001A7492" w:rsidRPr="001A7492">
        <w:rPr>
          <w:rFonts w:ascii="Times New Roman" w:hAnsi="Times New Roman"/>
          <w:sz w:val="28"/>
          <w:szCs w:val="28"/>
        </w:rPr>
        <w:t>.</w:t>
      </w:r>
    </w:p>
    <w:p w:rsidR="001A7492" w:rsidRPr="001A7492" w:rsidRDefault="001A7492" w:rsidP="001A7492">
      <w:pPr>
        <w:shd w:val="clear" w:color="auto" w:fill="FFFFFF"/>
        <w:spacing w:after="240" w:line="360" w:lineRule="atLeast"/>
        <w:jc w:val="both"/>
        <w:rPr>
          <w:rFonts w:ascii="Times New Roman" w:hAnsi="Times New Roman"/>
          <w:sz w:val="28"/>
          <w:szCs w:val="28"/>
        </w:rPr>
      </w:pPr>
      <w:r w:rsidRPr="001A7492">
        <w:rPr>
          <w:rFonts w:ascii="Times New Roman" w:hAnsi="Times New Roman"/>
          <w:sz w:val="28"/>
          <w:szCs w:val="28"/>
          <w:shd w:val="clear" w:color="auto" w:fill="FFFFFF"/>
        </w:rPr>
        <w:t xml:space="preserve">2. Обнародовать настоящее Постановление и разместить на официальном сайте администрации Терского муниципального района в сети Интернет. </w:t>
      </w:r>
    </w:p>
    <w:p w:rsidR="001A7492" w:rsidRPr="001A7492" w:rsidRDefault="001A7492" w:rsidP="001A7492">
      <w:pPr>
        <w:pStyle w:val="a9"/>
        <w:jc w:val="both"/>
        <w:rPr>
          <w:szCs w:val="28"/>
        </w:rPr>
      </w:pPr>
      <w:r>
        <w:rPr>
          <w:szCs w:val="28"/>
        </w:rPr>
        <w:t>3</w:t>
      </w:r>
      <w:r w:rsidRPr="001A7492">
        <w:rPr>
          <w:szCs w:val="28"/>
        </w:rPr>
        <w:t>. Постановление вступает в силу со дня его официального обнародования.</w:t>
      </w:r>
    </w:p>
    <w:p w:rsidR="006D16B1" w:rsidRPr="002457F2" w:rsidRDefault="002457F2" w:rsidP="001A7492">
      <w:pPr>
        <w:shd w:val="clear" w:color="auto" w:fill="FFFFFF"/>
        <w:spacing w:line="360" w:lineRule="atLeast"/>
        <w:jc w:val="both"/>
        <w:rPr>
          <w:rFonts w:ascii="Times New Roman" w:hAnsi="Times New Roman"/>
          <w:sz w:val="28"/>
          <w:szCs w:val="28"/>
        </w:rPr>
      </w:pPr>
      <w:r w:rsidRPr="001A7492">
        <w:rPr>
          <w:rFonts w:ascii="Times New Roman" w:hAnsi="Times New Roman"/>
          <w:sz w:val="28"/>
          <w:szCs w:val="28"/>
        </w:rPr>
        <w:t>3.Контроль за исполнением настоящего постановления оставляю за собой.</w:t>
      </w:r>
    </w:p>
    <w:p w:rsidR="006D16B1" w:rsidRPr="002457F2" w:rsidRDefault="006D16B1" w:rsidP="006D16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0B17" w:rsidRPr="00040B17" w:rsidRDefault="00D06C6D" w:rsidP="00040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И.о.г</w:t>
      </w:r>
      <w:r w:rsidR="00040B17" w:rsidRPr="00040B17">
        <w:rPr>
          <w:rFonts w:ascii="Times New Roman" w:hAnsi="Times New Roman"/>
          <w:sz w:val="28"/>
          <w:szCs w:val="28"/>
        </w:rPr>
        <w:t>лавы администрации</w:t>
      </w:r>
    </w:p>
    <w:p w:rsidR="00040B17" w:rsidRPr="00040B17" w:rsidRDefault="00040B17" w:rsidP="00040B17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40B1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615425">
        <w:rPr>
          <w:rFonts w:ascii="Times New Roman" w:hAnsi="Times New Roman"/>
          <w:sz w:val="28"/>
          <w:szCs w:val="28"/>
        </w:rPr>
        <w:t>Плановское</w:t>
      </w:r>
      <w:r w:rsidRPr="00040B17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bookmarkStart w:id="0" w:name="_GoBack"/>
      <w:bookmarkEnd w:id="0"/>
      <w:r w:rsidR="00D06C6D">
        <w:rPr>
          <w:rFonts w:ascii="Times New Roman" w:hAnsi="Times New Roman"/>
          <w:sz w:val="28"/>
          <w:szCs w:val="28"/>
        </w:rPr>
        <w:t>С.С.Фиапшева</w:t>
      </w:r>
    </w:p>
    <w:p w:rsidR="00D06C6D" w:rsidRDefault="00D06C6D" w:rsidP="00D06C6D">
      <w:pPr>
        <w:rPr>
          <w:rFonts w:ascii="Times New Roman" w:hAnsi="Times New Roman"/>
        </w:rPr>
      </w:pPr>
    </w:p>
    <w:p w:rsidR="00D06C6D" w:rsidRDefault="00D06C6D" w:rsidP="00D06C6D">
      <w:pPr>
        <w:jc w:val="right"/>
        <w:rPr>
          <w:rFonts w:ascii="Times New Roman" w:hAnsi="Times New Roman"/>
          <w:sz w:val="24"/>
          <w:szCs w:val="24"/>
        </w:rPr>
      </w:pPr>
      <w:r w:rsidRPr="00D06C6D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ПРИЛОЖЕНИЕ 1</w:t>
      </w:r>
    </w:p>
    <w:p w:rsidR="00D06C6D" w:rsidRPr="00D06C6D" w:rsidRDefault="00D06C6D" w:rsidP="00D06C6D">
      <w:pPr>
        <w:jc w:val="right"/>
        <w:rPr>
          <w:rFonts w:ascii="Times New Roman" w:hAnsi="Times New Roman"/>
          <w:sz w:val="24"/>
          <w:szCs w:val="24"/>
        </w:rPr>
      </w:pPr>
      <w:r w:rsidRPr="00D06C6D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D06C6D" w:rsidRPr="00D06C6D" w:rsidRDefault="00D06C6D" w:rsidP="00D06C6D">
      <w:pPr>
        <w:jc w:val="right"/>
        <w:rPr>
          <w:rFonts w:ascii="Times New Roman" w:hAnsi="Times New Roman"/>
          <w:sz w:val="24"/>
          <w:szCs w:val="24"/>
        </w:rPr>
      </w:pPr>
      <w:r w:rsidRPr="00D06C6D">
        <w:rPr>
          <w:rFonts w:ascii="Times New Roman" w:hAnsi="Times New Roman"/>
          <w:sz w:val="24"/>
          <w:szCs w:val="24"/>
        </w:rPr>
        <w:t>с.п.Плановское Терского муниципального района</w:t>
      </w:r>
    </w:p>
    <w:p w:rsidR="00D06C6D" w:rsidRPr="00D06C6D" w:rsidRDefault="00D06C6D" w:rsidP="00D06C6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D06C6D">
        <w:rPr>
          <w:rFonts w:ascii="Times New Roman" w:hAnsi="Times New Roman"/>
          <w:sz w:val="24"/>
          <w:szCs w:val="24"/>
        </w:rPr>
        <w:t xml:space="preserve">КБР от  </w:t>
      </w:r>
      <w:r>
        <w:rPr>
          <w:rFonts w:ascii="Times New Roman" w:hAnsi="Times New Roman"/>
          <w:sz w:val="24"/>
          <w:szCs w:val="24"/>
        </w:rPr>
        <w:t>13</w:t>
      </w:r>
      <w:r w:rsidRPr="00D06C6D">
        <w:rPr>
          <w:rFonts w:ascii="Times New Roman" w:hAnsi="Times New Roman"/>
          <w:sz w:val="24"/>
          <w:szCs w:val="24"/>
        </w:rPr>
        <w:t xml:space="preserve">.09.2021 г. № </w:t>
      </w:r>
      <w:r>
        <w:rPr>
          <w:rFonts w:ascii="Times New Roman" w:hAnsi="Times New Roman"/>
          <w:sz w:val="24"/>
          <w:szCs w:val="24"/>
        </w:rPr>
        <w:t>38</w:t>
      </w:r>
      <w:r w:rsidRPr="00D06C6D">
        <w:rPr>
          <w:rFonts w:ascii="Times New Roman" w:hAnsi="Times New Roman"/>
          <w:sz w:val="24"/>
          <w:szCs w:val="24"/>
        </w:rPr>
        <w:t>-П</w:t>
      </w:r>
    </w:p>
    <w:p w:rsidR="00A20172" w:rsidRPr="00D06C6D" w:rsidRDefault="00A20172" w:rsidP="00D06C6D">
      <w:pPr>
        <w:jc w:val="right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  </w:t>
      </w:r>
    </w:p>
    <w:p w:rsidR="00A20172" w:rsidRPr="00D06C6D" w:rsidRDefault="00A20172" w:rsidP="00D06C6D">
      <w:pPr>
        <w:jc w:val="center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A20172" w:rsidRPr="00D06C6D" w:rsidRDefault="00A20172" w:rsidP="00D06C6D">
      <w:pPr>
        <w:jc w:val="center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b/>
          <w:bCs/>
          <w:sz w:val="28"/>
          <w:szCs w:val="28"/>
        </w:rPr>
        <w:t>осуществления бюджетных инвестиций в объект</w:t>
      </w:r>
      <w:r w:rsidR="0071710F" w:rsidRPr="00D06C6D">
        <w:rPr>
          <w:rFonts w:ascii="Times New Roman" w:hAnsi="Times New Roman"/>
          <w:b/>
          <w:bCs/>
          <w:sz w:val="28"/>
          <w:szCs w:val="28"/>
        </w:rPr>
        <w:t>ы муниципальной собственности  местной администрации</w:t>
      </w:r>
      <w:r w:rsidRPr="00D06C6D"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  <w:r w:rsidR="00615425" w:rsidRPr="00D06C6D">
        <w:rPr>
          <w:rFonts w:ascii="Times New Roman" w:hAnsi="Times New Roman"/>
          <w:b/>
          <w:bCs/>
          <w:sz w:val="28"/>
          <w:szCs w:val="28"/>
        </w:rPr>
        <w:t>Плановское</w:t>
      </w:r>
      <w:r w:rsidRPr="00D06C6D">
        <w:rPr>
          <w:rFonts w:ascii="Times New Roman" w:hAnsi="Times New Roman"/>
          <w:b/>
          <w:bCs/>
          <w:sz w:val="28"/>
          <w:szCs w:val="28"/>
        </w:rPr>
        <w:t xml:space="preserve"> Терского муниципального района КБР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D06C6D">
        <w:rPr>
          <w:rFonts w:ascii="Times New Roman" w:hAnsi="Times New Roman"/>
          <w:b/>
          <w:bCs/>
          <w:sz w:val="28"/>
          <w:szCs w:val="28"/>
        </w:rPr>
        <w:t>. Общие положения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1.Настоящий Порядок устанавливает: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 xml:space="preserve">а) порядок осуществления бюджетных инвестиций в форме капитальных вложений в объекты капитального строительства </w:t>
      </w:r>
      <w:r w:rsidR="0071710F" w:rsidRPr="00D06C6D">
        <w:rPr>
          <w:rFonts w:ascii="Times New Roman" w:hAnsi="Times New Roman"/>
          <w:sz w:val="28"/>
          <w:szCs w:val="28"/>
        </w:rPr>
        <w:t>муниципальной собственности  местной администрации</w:t>
      </w:r>
      <w:r w:rsidRPr="00D06C6D">
        <w:rPr>
          <w:rFonts w:ascii="Times New Roman" w:hAnsi="Times New Roman"/>
          <w:sz w:val="28"/>
          <w:szCs w:val="28"/>
        </w:rPr>
        <w:t xml:space="preserve"> с.п. 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Pr="00D06C6D">
        <w:rPr>
          <w:rFonts w:ascii="Times New Roman" w:hAnsi="Times New Roman"/>
          <w:sz w:val="28"/>
          <w:szCs w:val="28"/>
        </w:rPr>
        <w:t xml:space="preserve"> Терского муниципального района КБР  или в приобретение объектов недвижимого имущества в муниципальную собственность за счет средств местного бюджета (далее — бюджетные инвестиции), в том числе условия передачи органами местного самоуправления (далее — муниципальными органами) муниципальным бюджетным или автономным учреждениям, муниципальным унитарным предприятиям (далее — организации) полномочий муниципального заказчика по заклю</w:t>
      </w:r>
      <w:r w:rsidR="0071710F" w:rsidRPr="00D06C6D">
        <w:rPr>
          <w:rFonts w:ascii="Times New Roman" w:hAnsi="Times New Roman"/>
          <w:sz w:val="28"/>
          <w:szCs w:val="28"/>
        </w:rPr>
        <w:t>чению и исполнению от имени местной администрации</w:t>
      </w:r>
      <w:r w:rsidRPr="00D06C6D">
        <w:rPr>
          <w:rFonts w:ascii="Times New Roman" w:hAnsi="Times New Roman"/>
          <w:sz w:val="28"/>
          <w:szCs w:val="28"/>
        </w:rPr>
        <w:t xml:space="preserve"> с.п.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Pr="00D06C6D">
        <w:rPr>
          <w:rFonts w:ascii="Times New Roman" w:hAnsi="Times New Roman"/>
          <w:sz w:val="28"/>
          <w:szCs w:val="28"/>
        </w:rPr>
        <w:t xml:space="preserve"> Терского муниципального района КБР 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 xml:space="preserve">б) порядок предоставления из местного бюджета субсидий организациям на осуществление капитальных вложений в объекты капитального строительства </w:t>
      </w:r>
      <w:r w:rsidR="0071710F" w:rsidRPr="00D06C6D">
        <w:rPr>
          <w:rFonts w:ascii="Times New Roman" w:hAnsi="Times New Roman"/>
          <w:sz w:val="28"/>
          <w:szCs w:val="28"/>
        </w:rPr>
        <w:t>муниципальной собственности  м</w:t>
      </w:r>
      <w:r w:rsidRPr="00D06C6D">
        <w:rPr>
          <w:rFonts w:ascii="Times New Roman" w:hAnsi="Times New Roman"/>
          <w:sz w:val="28"/>
          <w:szCs w:val="28"/>
        </w:rPr>
        <w:t xml:space="preserve">естная администрация с.п. 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="0071710F" w:rsidRPr="00D06C6D">
        <w:rPr>
          <w:rFonts w:ascii="Times New Roman" w:hAnsi="Times New Roman"/>
          <w:sz w:val="28"/>
          <w:szCs w:val="28"/>
        </w:rPr>
        <w:t xml:space="preserve"> </w:t>
      </w:r>
      <w:r w:rsidRPr="00D06C6D">
        <w:rPr>
          <w:rFonts w:ascii="Times New Roman" w:hAnsi="Times New Roman"/>
          <w:sz w:val="28"/>
          <w:szCs w:val="28"/>
        </w:rPr>
        <w:t xml:space="preserve"> Терского муниципального района КБР  и объекты недвижимого имущества, приобретаемые в </w:t>
      </w:r>
      <w:r w:rsidR="0071710F" w:rsidRPr="00D06C6D">
        <w:rPr>
          <w:rFonts w:ascii="Times New Roman" w:hAnsi="Times New Roman"/>
          <w:sz w:val="28"/>
          <w:szCs w:val="28"/>
        </w:rPr>
        <w:t>муниципальную собственность м</w:t>
      </w:r>
      <w:r w:rsidRPr="00D06C6D">
        <w:rPr>
          <w:rFonts w:ascii="Times New Roman" w:hAnsi="Times New Roman"/>
          <w:sz w:val="28"/>
          <w:szCs w:val="28"/>
        </w:rPr>
        <w:t xml:space="preserve">естная администрация с.п. 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="00AD28EC" w:rsidRPr="00D06C6D">
        <w:rPr>
          <w:rFonts w:ascii="Times New Roman" w:hAnsi="Times New Roman"/>
          <w:sz w:val="28"/>
          <w:szCs w:val="28"/>
        </w:rPr>
        <w:t xml:space="preserve"> </w:t>
      </w:r>
      <w:r w:rsidRPr="00D06C6D">
        <w:rPr>
          <w:rFonts w:ascii="Times New Roman" w:hAnsi="Times New Roman"/>
          <w:sz w:val="28"/>
          <w:szCs w:val="28"/>
        </w:rPr>
        <w:t xml:space="preserve"> Терского муниципального района КБР  (далее соответственно — объекты, субсидии).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2. Осуществление бюджетных инвестиций и предоставление субсидий осуществляется в соответствии с но</w:t>
      </w:r>
      <w:r w:rsidR="00AD28EC" w:rsidRPr="00D06C6D">
        <w:rPr>
          <w:rFonts w:ascii="Times New Roman" w:hAnsi="Times New Roman"/>
          <w:sz w:val="28"/>
          <w:szCs w:val="28"/>
        </w:rPr>
        <w:t xml:space="preserve">рмативными правовыми актами  местной </w:t>
      </w:r>
      <w:r w:rsidR="00AD28EC" w:rsidRPr="00D06C6D">
        <w:rPr>
          <w:rFonts w:ascii="Times New Roman" w:hAnsi="Times New Roman"/>
          <w:sz w:val="28"/>
          <w:szCs w:val="28"/>
        </w:rPr>
        <w:lastRenderedPageBreak/>
        <w:t>администрации</w:t>
      </w:r>
      <w:r w:rsidRPr="00D06C6D">
        <w:rPr>
          <w:rFonts w:ascii="Times New Roman" w:hAnsi="Times New Roman"/>
          <w:sz w:val="28"/>
          <w:szCs w:val="28"/>
        </w:rPr>
        <w:t xml:space="preserve"> с.п. 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Pr="00D06C6D">
        <w:rPr>
          <w:rFonts w:ascii="Times New Roman" w:hAnsi="Times New Roman"/>
          <w:sz w:val="28"/>
          <w:szCs w:val="28"/>
        </w:rPr>
        <w:t>» Терского муниципального района КБР</w:t>
      </w:r>
      <w:r w:rsidR="00615425" w:rsidRPr="00D06C6D">
        <w:rPr>
          <w:rFonts w:ascii="Times New Roman" w:hAnsi="Times New Roman"/>
          <w:sz w:val="28"/>
          <w:szCs w:val="28"/>
        </w:rPr>
        <w:t>,</w:t>
      </w:r>
      <w:r w:rsidRPr="00D06C6D">
        <w:rPr>
          <w:rFonts w:ascii="Times New Roman" w:hAnsi="Times New Roman"/>
          <w:sz w:val="28"/>
          <w:szCs w:val="28"/>
        </w:rPr>
        <w:t xml:space="preserve"> предусмотренными пунктом 2 статьи 78.2 и пунктом 2 статьи 79 Бюджетного кодекса Российской Федерации (далее – акты (решения)).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3. При осуществлении капитальных вложений в объекты не допускается: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а) предоставление субсидий в отношении объектов, по которым принято решение о подготовке и реализации бюджетных инвестиций предусмотренное 2 статьи 79 Бюджетного кодекса Российской Федерации;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б) предоставление бюджетных инвестиций в объекты, по которым принято решение о предоставлении субсидий предусмотренное 2 статьи 78.2 Бюджетного кодекса Российской Федерации.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4. 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местным бюджетом и муниципальными программами.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 xml:space="preserve">5. 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местной администраций с.п. 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Pr="00D06C6D">
        <w:rPr>
          <w:rFonts w:ascii="Times New Roman" w:hAnsi="Times New Roman"/>
          <w:sz w:val="28"/>
          <w:szCs w:val="28"/>
        </w:rPr>
        <w:t xml:space="preserve"> Терского муниципального района КБР</w:t>
      </w:r>
      <w:r w:rsidR="00615425" w:rsidRPr="00D06C6D">
        <w:rPr>
          <w:rFonts w:ascii="Times New Roman" w:hAnsi="Times New Roman"/>
          <w:sz w:val="28"/>
          <w:szCs w:val="28"/>
        </w:rPr>
        <w:t xml:space="preserve">. 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6. 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7. 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перевооружения) и (или) приобретения объектов, а также о сроках и об объемах перечисления субсидий организациям учитывается при формировании местного бюджета.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D06C6D">
        <w:rPr>
          <w:rFonts w:ascii="Times New Roman" w:hAnsi="Times New Roman"/>
          <w:b/>
          <w:bCs/>
          <w:sz w:val="28"/>
          <w:szCs w:val="28"/>
        </w:rPr>
        <w:t>. Осуществление бюджетных инвестиций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8. 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перевооружения) и (или) приобретения объектов: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lastRenderedPageBreak/>
        <w:t>а) муниципальными заказчиками, являющимися получателями средств местного бюджета;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 xml:space="preserve">б) 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местной администраций с.п. 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Pr="00D06C6D">
        <w:rPr>
          <w:rFonts w:ascii="Times New Roman" w:hAnsi="Times New Roman"/>
          <w:sz w:val="28"/>
          <w:szCs w:val="28"/>
        </w:rPr>
        <w:t xml:space="preserve"> Терского муниципального района КБР  от лица указанных органов муниципальных контрактов.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9. 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 xml:space="preserve">10.В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местной администраций с.п. 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Pr="00D06C6D">
        <w:rPr>
          <w:rFonts w:ascii="Times New Roman" w:hAnsi="Times New Roman"/>
          <w:sz w:val="28"/>
          <w:szCs w:val="28"/>
        </w:rPr>
        <w:t xml:space="preserve"> Терского муниципального района КБР 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— соглашение о передаче полномочий).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11. Соглашение о передаче полномочий может быть заключено в отношении нескольких объектов и должно содержать в том числе: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 xml:space="preserve">а) 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перевооружения) или приобретения объекта, рассчитанной в ценах соответствующих лет стоимости объекта капитального строительства муниципальной собственности местной администраций с.п. 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Pr="00D06C6D">
        <w:rPr>
          <w:rFonts w:ascii="Times New Roman" w:hAnsi="Times New Roman"/>
          <w:sz w:val="28"/>
          <w:szCs w:val="28"/>
        </w:rPr>
        <w:t xml:space="preserve"> Терского муниципального района КБР  (сметной или предполагаемой (предельной) либо стоимости приобретения объекта недвижимого имущества в муниципальную собственность местной администраций с.п.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Pr="00D06C6D">
        <w:rPr>
          <w:rFonts w:ascii="Times New Roman" w:hAnsi="Times New Roman"/>
          <w:sz w:val="28"/>
          <w:szCs w:val="28"/>
        </w:rPr>
        <w:t xml:space="preserve"> Терского муниципального района КБР ), соответствующих акту (решению), а также с указанием рассчитанного в ценах соответствующих лет общего объема капитальных вложений, в том числе объема бюджетных ассигнований, </w:t>
      </w:r>
      <w:r w:rsidRPr="00D06C6D">
        <w:rPr>
          <w:rFonts w:ascii="Times New Roman" w:hAnsi="Times New Roman"/>
          <w:sz w:val="28"/>
          <w:szCs w:val="28"/>
        </w:rPr>
        <w:lastRenderedPageBreak/>
        <w:t>предусмотренного органу местного самоуправления как получателю средств местного бюджета, соответствующего акту (решению).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муниципальной программой;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 xml:space="preserve">б) положения, устанавливающие права и обязанности организации по заключению и исполнению от имени местной администраций с.п. 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Pr="00D06C6D">
        <w:rPr>
          <w:rFonts w:ascii="Times New Roman" w:hAnsi="Times New Roman"/>
          <w:sz w:val="28"/>
          <w:szCs w:val="28"/>
        </w:rPr>
        <w:t xml:space="preserve"> Терского муниципального района КБР  от лица органа местного самоуправления муниципальных контрактов;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в) ответственность организации за неисполнение или ненадлежащее исполнение переданных ей полномочий;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г) 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 xml:space="preserve">д) 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местного бюджета в порядке, установленном имени местной администраций с.п. 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Pr="00D06C6D">
        <w:rPr>
          <w:rFonts w:ascii="Times New Roman" w:hAnsi="Times New Roman"/>
          <w:sz w:val="28"/>
          <w:szCs w:val="28"/>
        </w:rPr>
        <w:t xml:space="preserve"> Терского муниципального района КБР.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12. 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в порядке, установленном Федеральным казначейством лицевых счетах: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а) получателя бюджетных средств — в случае заключения муниципальных контрактов муниципальным заказчиком;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 xml:space="preserve">б) для учета операций по переданным полномочиям получателя бюджетных средств — в случае заключения от имени местной администраций с.п. 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Pr="00D06C6D">
        <w:rPr>
          <w:rFonts w:ascii="Times New Roman" w:hAnsi="Times New Roman"/>
          <w:sz w:val="28"/>
          <w:szCs w:val="28"/>
        </w:rPr>
        <w:t xml:space="preserve"> Терского муниципального района КБР муниципальных контрактов организациями от лица органов местного самоуправления.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 xml:space="preserve">13. 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</w:t>
      </w:r>
      <w:r w:rsidRPr="00D06C6D">
        <w:rPr>
          <w:rFonts w:ascii="Times New Roman" w:hAnsi="Times New Roman"/>
          <w:sz w:val="28"/>
          <w:szCs w:val="28"/>
        </w:rPr>
        <w:lastRenderedPageBreak/>
        <w:t>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b/>
          <w:bCs/>
          <w:sz w:val="28"/>
          <w:szCs w:val="28"/>
        </w:rPr>
        <w:t>III. Предоставление субсидий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14. Субсидии предоставляются организациям в размере средств, предусмотренных решением о бюджете 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 xml:space="preserve">15. 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—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местной администраций с.п. 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Pr="00D06C6D">
        <w:rPr>
          <w:rFonts w:ascii="Times New Roman" w:hAnsi="Times New Roman"/>
          <w:sz w:val="28"/>
          <w:szCs w:val="28"/>
        </w:rPr>
        <w:t xml:space="preserve"> Терского муниципального района КБР, принятому в соответствии со статьей 78.2 Бюджетного кодекса Российской Федерации, получателю средств бюджета 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16. 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 xml:space="preserve">а) цель предоставления субсидии и ее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перевооружения) или приобретения объекта, рассчитанной в ценах соответствующих лет стоимости объекта (сметной или предполагаемой (предельной) стоимости объекта капитального строительства </w:t>
      </w:r>
      <w:r w:rsidR="00AD28EC" w:rsidRPr="00D06C6D">
        <w:rPr>
          <w:rFonts w:ascii="Times New Roman" w:hAnsi="Times New Roman"/>
          <w:sz w:val="28"/>
          <w:szCs w:val="28"/>
        </w:rPr>
        <w:t>муниципальной собственности м</w:t>
      </w:r>
      <w:r w:rsidRPr="00D06C6D">
        <w:rPr>
          <w:rFonts w:ascii="Times New Roman" w:hAnsi="Times New Roman"/>
          <w:sz w:val="28"/>
          <w:szCs w:val="28"/>
        </w:rPr>
        <w:t>естной администраций с.п.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Pr="00D06C6D">
        <w:rPr>
          <w:rFonts w:ascii="Times New Roman" w:hAnsi="Times New Roman"/>
          <w:sz w:val="28"/>
          <w:szCs w:val="28"/>
        </w:rPr>
        <w:t xml:space="preserve"> Терского муниципального района КБР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</w:t>
      </w:r>
      <w:r w:rsidRPr="00D06C6D">
        <w:rPr>
          <w:rFonts w:ascii="Times New Roman" w:hAnsi="Times New Roman"/>
          <w:sz w:val="28"/>
          <w:szCs w:val="28"/>
        </w:rPr>
        <w:lastRenderedPageBreak/>
        <w:t>ассигнований на предоставление субсидии, предусмотренной муниципальной программой;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б) 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в) 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г) 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д) 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 реставрации, техническому перевооружению)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 реставрации, технического перевооружения) которых планируется предоставление субсидии;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е) обязательство муниципального бюджетного или автономного учреждения осуществлять расходы, связанные с проведением мероприятий, указанных в подпункте «д» настоящего пункта, без использования субсидии, если предоставление субсидии на эти цели не предусмотрено актом (решением);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ж) 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 xml:space="preserve">з) обязательство муниципального бюджетного или автономного учреждения осуществлять эксплуатационные расходы, необходимые для содержания </w:t>
      </w:r>
      <w:r w:rsidRPr="00D06C6D">
        <w:rPr>
          <w:rFonts w:ascii="Times New Roman" w:hAnsi="Times New Roman"/>
          <w:sz w:val="28"/>
          <w:szCs w:val="28"/>
        </w:rPr>
        <w:lastRenderedPageBreak/>
        <w:t>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и) 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к) положения, устанавливающие право получателя средств бюджета 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л) 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м) 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н) 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о) порядок и сроки представления организацией отчетности об использовании субсидии;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 xml:space="preserve">п) 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местной администрации с.п. </w:t>
      </w:r>
      <w:r w:rsidR="00615425" w:rsidRPr="00D06C6D">
        <w:rPr>
          <w:rFonts w:ascii="Times New Roman" w:hAnsi="Times New Roman"/>
          <w:sz w:val="28"/>
          <w:szCs w:val="28"/>
        </w:rPr>
        <w:t>Плановское</w:t>
      </w:r>
      <w:r w:rsidRPr="00D06C6D">
        <w:rPr>
          <w:rFonts w:ascii="Times New Roman" w:hAnsi="Times New Roman"/>
          <w:sz w:val="28"/>
          <w:szCs w:val="28"/>
        </w:rPr>
        <w:t xml:space="preserve">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lastRenderedPageBreak/>
        <w:t>17. 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18.Предоставление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19. 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20.Санкционирование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финансовой службой поселения.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21.Не использованные на начало очередного финансового года остатки субсидий подлежат перечислению организациями в установленном порядке в бюджет поселения.</w:t>
      </w:r>
    </w:p>
    <w:p w:rsidR="00A20172" w:rsidRPr="00D06C6D" w:rsidRDefault="00A20172" w:rsidP="00D06C6D">
      <w:pPr>
        <w:jc w:val="both"/>
        <w:rPr>
          <w:rFonts w:ascii="Times New Roman" w:hAnsi="Times New Roman"/>
          <w:sz w:val="28"/>
          <w:szCs w:val="28"/>
        </w:rPr>
      </w:pPr>
      <w:r w:rsidRPr="00D06C6D">
        <w:rPr>
          <w:rFonts w:ascii="Times New Roman" w:hAnsi="Times New Roman"/>
          <w:sz w:val="28"/>
          <w:szCs w:val="28"/>
        </w:rPr>
        <w:t>22. 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sectPr w:rsidR="00A20172" w:rsidRPr="00D06C6D" w:rsidSect="00A20172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CD6" w:rsidRDefault="00642CD6" w:rsidP="00FD0CF4">
      <w:pPr>
        <w:spacing w:after="0" w:line="240" w:lineRule="auto"/>
      </w:pPr>
      <w:r>
        <w:separator/>
      </w:r>
    </w:p>
  </w:endnote>
  <w:endnote w:type="continuationSeparator" w:id="1">
    <w:p w:rsidR="00642CD6" w:rsidRDefault="00642CD6" w:rsidP="00FD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CD6" w:rsidRDefault="00642CD6" w:rsidP="00FD0CF4">
      <w:pPr>
        <w:spacing w:after="0" w:line="240" w:lineRule="auto"/>
      </w:pPr>
      <w:r>
        <w:separator/>
      </w:r>
    </w:p>
  </w:footnote>
  <w:footnote w:type="continuationSeparator" w:id="1">
    <w:p w:rsidR="00642CD6" w:rsidRDefault="00642CD6" w:rsidP="00FD0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740BC"/>
    <w:multiLevelType w:val="multilevel"/>
    <w:tmpl w:val="A25A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6558"/>
    <w:rsid w:val="000145DF"/>
    <w:rsid w:val="00040B17"/>
    <w:rsid w:val="00043B93"/>
    <w:rsid w:val="00085F7C"/>
    <w:rsid w:val="000F37E3"/>
    <w:rsid w:val="001A4FD5"/>
    <w:rsid w:val="001A7492"/>
    <w:rsid w:val="002457F2"/>
    <w:rsid w:val="002522ED"/>
    <w:rsid w:val="003229E6"/>
    <w:rsid w:val="00403ED4"/>
    <w:rsid w:val="004569EE"/>
    <w:rsid w:val="00471EFD"/>
    <w:rsid w:val="004F765C"/>
    <w:rsid w:val="005775F9"/>
    <w:rsid w:val="005E703F"/>
    <w:rsid w:val="00615425"/>
    <w:rsid w:val="00642CD6"/>
    <w:rsid w:val="00652015"/>
    <w:rsid w:val="006C0EC1"/>
    <w:rsid w:val="006D16B1"/>
    <w:rsid w:val="0071710F"/>
    <w:rsid w:val="008A465C"/>
    <w:rsid w:val="008D1942"/>
    <w:rsid w:val="008E294D"/>
    <w:rsid w:val="009E1603"/>
    <w:rsid w:val="009F04CB"/>
    <w:rsid w:val="00A20172"/>
    <w:rsid w:val="00A26558"/>
    <w:rsid w:val="00AD0BB3"/>
    <w:rsid w:val="00AD28EC"/>
    <w:rsid w:val="00C15354"/>
    <w:rsid w:val="00D06C6D"/>
    <w:rsid w:val="00D41AF1"/>
    <w:rsid w:val="00D81171"/>
    <w:rsid w:val="00EC1C96"/>
    <w:rsid w:val="00ED34DE"/>
    <w:rsid w:val="00FB4D67"/>
    <w:rsid w:val="00FD0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6558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A7492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A7492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6D16B1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semiHidden/>
    <w:rsid w:val="00043B93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2457F2"/>
    <w:rPr>
      <w:b/>
      <w:bCs/>
    </w:rPr>
  </w:style>
  <w:style w:type="paragraph" w:styleId="a5">
    <w:name w:val="header"/>
    <w:basedOn w:val="a"/>
    <w:link w:val="a6"/>
    <w:rsid w:val="00FD0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D0CF4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rsid w:val="00FD0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FD0CF4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1A7492"/>
    <w:rPr>
      <w:rFonts w:eastAsia="Arial Unicode MS"/>
      <w:b/>
    </w:rPr>
  </w:style>
  <w:style w:type="character" w:customStyle="1" w:styleId="40">
    <w:name w:val="Заголовок 4 Знак"/>
    <w:basedOn w:val="a0"/>
    <w:link w:val="4"/>
    <w:semiHidden/>
    <w:rsid w:val="001A7492"/>
    <w:rPr>
      <w:rFonts w:eastAsia="Arial Unicode MS"/>
      <w:b/>
      <w:sz w:val="28"/>
    </w:rPr>
  </w:style>
  <w:style w:type="paragraph" w:styleId="a9">
    <w:name w:val="No Spacing"/>
    <w:uiPriority w:val="1"/>
    <w:qFormat/>
    <w:rsid w:val="001A7492"/>
    <w:rPr>
      <w:rFonts w:eastAsia="Calibri"/>
      <w:sz w:val="28"/>
      <w:szCs w:val="22"/>
      <w:lang w:eastAsia="en-US"/>
    </w:rPr>
  </w:style>
  <w:style w:type="paragraph" w:styleId="aa">
    <w:name w:val="Title"/>
    <w:basedOn w:val="a"/>
    <w:link w:val="ab"/>
    <w:qFormat/>
    <w:rsid w:val="001A7492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rsid w:val="001A7492"/>
    <w:rPr>
      <w:b/>
      <w:bCs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655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6D16B1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semiHidden/>
    <w:rsid w:val="00043B93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2457F2"/>
    <w:rPr>
      <w:b/>
      <w:bCs/>
    </w:rPr>
  </w:style>
  <w:style w:type="paragraph" w:styleId="a5">
    <w:name w:val="header"/>
    <w:basedOn w:val="a"/>
    <w:link w:val="a6"/>
    <w:rsid w:val="00FD0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D0CF4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rsid w:val="00FD0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FD0CF4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83789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07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2870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основных направлениях</vt:lpstr>
    </vt:vector>
  </TitlesOfParts>
  <Company>505.ru</Company>
  <LinksUpToDate>false</LinksUpToDate>
  <CharactersWithSpaces>19197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основных направлениях</dc:title>
  <dc:creator>Аскер</dc:creator>
  <cp:lastModifiedBy>Tania</cp:lastModifiedBy>
  <cp:revision>2</cp:revision>
  <cp:lastPrinted>2021-09-13T10:37:00Z</cp:lastPrinted>
  <dcterms:created xsi:type="dcterms:W3CDTF">2021-09-13T10:41:00Z</dcterms:created>
  <dcterms:modified xsi:type="dcterms:W3CDTF">2021-09-13T10:41:00Z</dcterms:modified>
</cp:coreProperties>
</file>